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07C63" w14:textId="77777777" w:rsidR="00187347" w:rsidRPr="00762097" w:rsidRDefault="005843A2">
      <w:pPr>
        <w:jc w:val="center"/>
      </w:pPr>
      <w:r w:rsidRPr="00762097">
        <w:rPr>
          <w:b/>
          <w:color w:val="332769"/>
          <w:sz w:val="40"/>
        </w:rPr>
        <w:t>Règlement intérieur et guide d’accueil – Centre Arc-en-Ciel "La Marmite" – Tournai</w:t>
      </w:r>
    </w:p>
    <w:p w14:paraId="4700CB64" w14:textId="77777777" w:rsidR="00187347" w:rsidRPr="00762097" w:rsidRDefault="00187347"/>
    <w:p w14:paraId="0487849D" w14:textId="77777777" w:rsidR="00187347" w:rsidRPr="00762097" w:rsidRDefault="005843A2">
      <w:pPr>
        <w:jc w:val="center"/>
      </w:pPr>
      <w:r w:rsidRPr="00762097">
        <w:t>(Ce document fait office de règlement intérieur et de contrat d’utilisation du centre La Marmite – Arc-en-Ciel Tournai.)</w:t>
      </w:r>
    </w:p>
    <w:p w14:paraId="5DF720DF" w14:textId="77777777" w:rsidR="00187347" w:rsidRPr="00762097" w:rsidRDefault="00187347"/>
    <w:p w14:paraId="0DD5173D" w14:textId="43029A76" w:rsidR="00623013" w:rsidRPr="00762097" w:rsidRDefault="005843A2">
      <w:pPr>
        <w:jc w:val="center"/>
      </w:pPr>
      <w:r w:rsidRPr="00762097">
        <w:t xml:space="preserve">Contact : Noémie Martin – Animatrice responsable – </w:t>
      </w:r>
      <w:r w:rsidR="00487859">
        <w:t>0470/19.90.55</w:t>
      </w:r>
      <w:r w:rsidRPr="00762097">
        <w:t xml:space="preserve">     </w:t>
      </w:r>
    </w:p>
    <w:p w14:paraId="76EC80A0" w14:textId="77777777" w:rsidR="00187347" w:rsidRPr="00762097" w:rsidRDefault="00187347"/>
    <w:p w14:paraId="6A0F7754" w14:textId="77777777" w:rsidR="00187347" w:rsidRPr="00762097" w:rsidRDefault="005843A2">
      <w:pPr>
        <w:jc w:val="center"/>
      </w:pPr>
      <w:r w:rsidRPr="00762097">
        <w:t>Site web : www.arc-en-cieltournai.be</w:t>
      </w:r>
    </w:p>
    <w:p w14:paraId="6E61BF6F" w14:textId="77777777" w:rsidR="00187347" w:rsidRPr="00762097" w:rsidRDefault="005843A2">
      <w:r w:rsidRPr="00762097">
        <w:br w:type="page"/>
      </w:r>
    </w:p>
    <w:p w14:paraId="36F9F112" w14:textId="48205D13" w:rsidR="00187347" w:rsidRPr="00762097" w:rsidRDefault="005843A2">
      <w:pPr>
        <w:jc w:val="both"/>
      </w:pPr>
      <w:r w:rsidRPr="00762097">
        <w:lastRenderedPageBreak/>
        <w:t xml:space="preserve">Bienvenue à La Marmite, centre Arc-en-Ciel de Tournai. Ce lieu est un espace d’accueil, de partage et de découverte. </w:t>
      </w:r>
    </w:p>
    <w:p w14:paraId="2DA2212C" w14:textId="7751F334" w:rsidR="00187347" w:rsidRPr="00762097" w:rsidRDefault="005843A2">
      <w:pPr>
        <w:jc w:val="both"/>
      </w:pPr>
      <w:r w:rsidRPr="00762097">
        <w:t xml:space="preserve">Ce </w:t>
      </w:r>
      <w:r w:rsidR="00F33CE0" w:rsidRPr="00762097">
        <w:t>ROI</w:t>
      </w:r>
      <w:r w:rsidRPr="00762097">
        <w:t xml:space="preserve"> a pour objectif de présenter les conditions d’utilisation du centre, les règles de vie collective, ainsi que les engagements réciproques entre les locataires et l’équipe de La Marmite. Il tient lieu de règlement intérieur et de contrat de location. La signature en fin de document vaut acceptation de l’ensemble des conditions énoncées.</w:t>
      </w:r>
    </w:p>
    <w:p w14:paraId="40327A28" w14:textId="4A71098C" w:rsidR="00187347" w:rsidRPr="00762097" w:rsidRDefault="005843A2" w:rsidP="00002FC5">
      <w:pPr>
        <w:jc w:val="both"/>
      </w:pPr>
      <w:r w:rsidRPr="00762097">
        <w:t>La lecture attentive de ce document est nécessaire. En cas de question, contactez la personne responsable indiquée en page de garde.</w:t>
      </w:r>
    </w:p>
    <w:p w14:paraId="6B8515B0" w14:textId="77777777" w:rsidR="00187347" w:rsidRPr="00762097" w:rsidRDefault="005843A2">
      <w:r w:rsidRPr="00762097">
        <w:rPr>
          <w:b/>
          <w:color w:val="64C2C9"/>
          <w:sz w:val="28"/>
        </w:rPr>
        <w:t>1. Charte de l’esprit Arc-en-Ciel</w:t>
      </w:r>
    </w:p>
    <w:p w14:paraId="6B9DF3E0" w14:textId="77777777" w:rsidR="00187347" w:rsidRPr="00762097" w:rsidRDefault="005843A2">
      <w:pPr>
        <w:jc w:val="both"/>
      </w:pPr>
      <w:r w:rsidRPr="00762097">
        <w:t>1.1 Principes généraux</w:t>
      </w:r>
    </w:p>
    <w:p w14:paraId="25A1CACB" w14:textId="77777777" w:rsidR="00187347" w:rsidRPr="00762097" w:rsidRDefault="005843A2">
      <w:pPr>
        <w:jc w:val="both"/>
      </w:pPr>
      <w:r w:rsidRPr="00762097">
        <w:t>Le centre La Marmite s’inscrit dans le réseau des Centres Arc-en-Ciel, porteurs de valeurs éducatives, citoyennes et solidaires. Les principes constitutifs de notre action sont le respect, la coopération et la responsabilité. Ces principes s’appliquent à toutes les activités organisées et à la vie quotidienne au centre.</w:t>
      </w:r>
    </w:p>
    <w:p w14:paraId="4AED8F4F" w14:textId="77777777" w:rsidR="00187347" w:rsidRPr="00762097" w:rsidRDefault="005843A2">
      <w:pPr>
        <w:jc w:val="both"/>
      </w:pPr>
      <w:r w:rsidRPr="00762097">
        <w:t>1.2 Engagements attendus des groupes</w:t>
      </w:r>
    </w:p>
    <w:p w14:paraId="54F6E69A" w14:textId="580E3513" w:rsidR="00187347" w:rsidRPr="00762097" w:rsidRDefault="005843A2">
      <w:r w:rsidRPr="00762097">
        <w:t>Chaque groupe s’engage à :</w:t>
      </w:r>
      <w:r w:rsidRPr="00762097">
        <w:br/>
        <w:t>- Respecter l’ensemble des personnes présentes, quel que soit leur âge, origine, genre ou croyance ;</w:t>
      </w:r>
      <w:r w:rsidRPr="00762097">
        <w:br/>
        <w:t>- Veiller à l’intégrité du site et des équipements ;</w:t>
      </w:r>
      <w:r w:rsidRPr="00762097">
        <w:br/>
        <w:t>- Favoriser des pratiques éco-responsables ;</w:t>
      </w:r>
      <w:r w:rsidRPr="00762097">
        <w:br/>
        <w:t>- Veiller à la sécurité collective et individuelle ;</w:t>
      </w:r>
      <w:r w:rsidRPr="00762097">
        <w:br/>
        <w:t>- Faire preuve de solidarité envers les autres groupes et le personnel du centre.</w:t>
      </w:r>
      <w:r w:rsidRPr="00762097">
        <w:br w:type="page"/>
      </w:r>
    </w:p>
    <w:p w14:paraId="1EF99543" w14:textId="77777777" w:rsidR="00187347" w:rsidRPr="00762097" w:rsidRDefault="005843A2">
      <w:r w:rsidRPr="00762097">
        <w:rPr>
          <w:b/>
          <w:color w:val="56A176"/>
          <w:sz w:val="28"/>
        </w:rPr>
        <w:lastRenderedPageBreak/>
        <w:t>2. Présentation du centre</w:t>
      </w:r>
    </w:p>
    <w:p w14:paraId="6402D035" w14:textId="77AB559E" w:rsidR="005B523B" w:rsidRPr="005B523B" w:rsidRDefault="00D754E8" w:rsidP="005B523B">
      <w:pPr>
        <w:jc w:val="both"/>
      </w:pPr>
      <w:r>
        <w:rPr>
          <w:b/>
          <w:bCs/>
        </w:rPr>
        <w:t xml:space="preserve">2.1 </w:t>
      </w:r>
      <w:r w:rsidR="005B523B" w:rsidRPr="005B523B">
        <w:rPr>
          <w:b/>
          <w:bCs/>
        </w:rPr>
        <w:t>Capacités d’hébergement</w:t>
      </w:r>
    </w:p>
    <w:p w14:paraId="5AFA63DC" w14:textId="77777777" w:rsidR="005B523B" w:rsidRPr="005B523B" w:rsidRDefault="005B523B" w:rsidP="005B523B">
      <w:pPr>
        <w:jc w:val="both"/>
      </w:pPr>
      <w:r w:rsidRPr="005B523B">
        <w:t>Le site dispose de plusieurs bâtiments équipés de lits superposés avec matelas, chauffages indépendants et espaces de vie adaptés aux groupes de toutes tailles.</w:t>
      </w:r>
    </w:p>
    <w:p w14:paraId="52D5CA42" w14:textId="64EB2F2A" w:rsidR="005B523B" w:rsidRPr="005B523B" w:rsidRDefault="005B523B" w:rsidP="00FB3EB5">
      <w:pPr>
        <w:jc w:val="center"/>
      </w:pPr>
      <w:r w:rsidRPr="005B523B">
        <w:t>Le linge de lit n’est pas fourni !</w:t>
      </w:r>
    </w:p>
    <w:p w14:paraId="6EBD2FEC" w14:textId="6CBAE848" w:rsidR="005B523B" w:rsidRPr="005B523B" w:rsidRDefault="00D754E8" w:rsidP="005B523B">
      <w:pPr>
        <w:jc w:val="both"/>
      </w:pPr>
      <w:r>
        <w:rPr>
          <w:b/>
          <w:bCs/>
        </w:rPr>
        <w:t xml:space="preserve">2.1.1 </w:t>
      </w:r>
      <w:r w:rsidR="005B523B" w:rsidRPr="005B523B">
        <w:rPr>
          <w:b/>
          <w:bCs/>
        </w:rPr>
        <w:t>Dortoirs – Bâtiment central (étage)</w:t>
      </w:r>
    </w:p>
    <w:p w14:paraId="6AE46ACA" w14:textId="77777777" w:rsidR="005B523B" w:rsidRPr="005B523B" w:rsidRDefault="005B523B" w:rsidP="00C55EC6">
      <w:pPr>
        <w:numPr>
          <w:ilvl w:val="0"/>
          <w:numId w:val="30"/>
        </w:numPr>
        <w:jc w:val="both"/>
      </w:pPr>
      <w:r w:rsidRPr="005B523B">
        <w:t>Dortoir de </w:t>
      </w:r>
      <w:r w:rsidRPr="005B523B">
        <w:rPr>
          <w:b/>
          <w:bCs/>
        </w:rPr>
        <w:t>20 lits</w:t>
      </w:r>
    </w:p>
    <w:p w14:paraId="57E1C38A" w14:textId="77777777" w:rsidR="005B523B" w:rsidRPr="005B523B" w:rsidRDefault="005B523B" w:rsidP="00C55EC6">
      <w:pPr>
        <w:numPr>
          <w:ilvl w:val="0"/>
          <w:numId w:val="30"/>
        </w:numPr>
        <w:jc w:val="both"/>
      </w:pPr>
      <w:r w:rsidRPr="005B523B">
        <w:t>Dortoir de </w:t>
      </w:r>
      <w:r w:rsidRPr="005B523B">
        <w:rPr>
          <w:b/>
          <w:bCs/>
        </w:rPr>
        <w:t>10 lits</w:t>
      </w:r>
    </w:p>
    <w:p w14:paraId="0B175E3A" w14:textId="77777777" w:rsidR="005B523B" w:rsidRPr="005B523B" w:rsidRDefault="005B523B" w:rsidP="00C55EC6">
      <w:pPr>
        <w:numPr>
          <w:ilvl w:val="0"/>
          <w:numId w:val="30"/>
        </w:numPr>
        <w:jc w:val="both"/>
      </w:pPr>
      <w:r w:rsidRPr="005B523B">
        <w:t>Dortoir de </w:t>
      </w:r>
      <w:r w:rsidRPr="005B523B">
        <w:rPr>
          <w:b/>
          <w:bCs/>
        </w:rPr>
        <w:t>6 lits</w:t>
      </w:r>
    </w:p>
    <w:p w14:paraId="1A86896D" w14:textId="6C66248C" w:rsidR="005B523B" w:rsidRPr="005B523B" w:rsidRDefault="00D754E8" w:rsidP="005B523B">
      <w:pPr>
        <w:jc w:val="both"/>
      </w:pPr>
      <w:r>
        <w:rPr>
          <w:b/>
          <w:bCs/>
        </w:rPr>
        <w:t xml:space="preserve">2.1.2 </w:t>
      </w:r>
      <w:r w:rsidR="005B523B" w:rsidRPr="005B523B">
        <w:rPr>
          <w:b/>
          <w:bCs/>
        </w:rPr>
        <w:t>Dortoirs – La Rotonde (étage)</w:t>
      </w:r>
    </w:p>
    <w:p w14:paraId="3652D079" w14:textId="77777777" w:rsidR="005B523B" w:rsidRPr="005B523B" w:rsidRDefault="005B523B" w:rsidP="00C55EC6">
      <w:pPr>
        <w:numPr>
          <w:ilvl w:val="0"/>
          <w:numId w:val="31"/>
        </w:numPr>
        <w:jc w:val="both"/>
      </w:pPr>
      <w:r w:rsidRPr="005B523B">
        <w:t>Dortoir de </w:t>
      </w:r>
      <w:r w:rsidRPr="005B523B">
        <w:rPr>
          <w:b/>
          <w:bCs/>
        </w:rPr>
        <w:t>24 lits</w:t>
      </w:r>
    </w:p>
    <w:p w14:paraId="22147C70" w14:textId="45F9A124" w:rsidR="005B523B" w:rsidRPr="005B523B" w:rsidRDefault="00D754E8" w:rsidP="005B523B">
      <w:pPr>
        <w:jc w:val="both"/>
      </w:pPr>
      <w:r>
        <w:rPr>
          <w:b/>
          <w:bCs/>
        </w:rPr>
        <w:t xml:space="preserve">2.1.3 </w:t>
      </w:r>
      <w:r w:rsidR="005B523B" w:rsidRPr="005B523B">
        <w:rPr>
          <w:b/>
          <w:bCs/>
        </w:rPr>
        <w:t>Dormir sous tente – Hébergement extérieur</w:t>
      </w:r>
    </w:p>
    <w:p w14:paraId="7B3CEDBE" w14:textId="77777777" w:rsidR="005115C1" w:rsidRPr="005115C1" w:rsidRDefault="005115C1" w:rsidP="005115C1">
      <w:pPr>
        <w:jc w:val="both"/>
      </w:pPr>
      <w:r w:rsidRPr="005115C1">
        <w:t>Le centre propose, en complément de l’hébergement intérieur, la possibilité d’installer des tentes sur le terrain du domaine. Cette option est idéale pour les groupes souhaitant vivre une expérience en plein air, tout en restant dans un cadre sécurisé et encadré.</w:t>
      </w:r>
    </w:p>
    <w:p w14:paraId="6B797C6B" w14:textId="6A2EC8BD" w:rsidR="005115C1" w:rsidRPr="005115C1" w:rsidRDefault="005115C1" w:rsidP="005115C1">
      <w:pPr>
        <w:jc w:val="both"/>
      </w:pPr>
      <w:r w:rsidRPr="005115C1">
        <w:t>Des espaces extérieurs couverts</w:t>
      </w:r>
      <w:r w:rsidR="00772D65">
        <w:t>, cris de joie,</w:t>
      </w:r>
      <w:r w:rsidRPr="005115C1">
        <w:t xml:space="preserve"> sont également disponibles. Ces structures permettent de dormir à l’extérieur tout en restant à l’abri, un peu comme des garages ouverts mais protégés de la pluie.</w:t>
      </w:r>
      <w:r>
        <w:t xml:space="preserve"> </w:t>
      </w:r>
    </w:p>
    <w:p w14:paraId="3DFD2076" w14:textId="349E447A" w:rsidR="005B523B" w:rsidRPr="005B523B" w:rsidRDefault="00D754E8" w:rsidP="005B523B">
      <w:pPr>
        <w:jc w:val="both"/>
      </w:pPr>
      <w:r>
        <w:rPr>
          <w:b/>
          <w:bCs/>
        </w:rPr>
        <w:t>2.</w:t>
      </w:r>
      <w:r w:rsidR="002B3050">
        <w:rPr>
          <w:b/>
          <w:bCs/>
        </w:rPr>
        <w:t xml:space="preserve">2 </w:t>
      </w:r>
      <w:r w:rsidR="005B523B" w:rsidRPr="005B523B">
        <w:rPr>
          <w:b/>
          <w:bCs/>
        </w:rPr>
        <w:t>Espaces supplémentaires (selon convention</w:t>
      </w:r>
      <w:r w:rsidR="00432A6B">
        <w:rPr>
          <w:b/>
          <w:bCs/>
        </w:rPr>
        <w:t xml:space="preserve"> avec ajout de lit de camps supplémentaires)</w:t>
      </w:r>
    </w:p>
    <w:p w14:paraId="32D31D05" w14:textId="77777777" w:rsidR="005B523B" w:rsidRPr="005B523B" w:rsidRDefault="005B523B" w:rsidP="00C55EC6">
      <w:pPr>
        <w:numPr>
          <w:ilvl w:val="0"/>
          <w:numId w:val="32"/>
        </w:numPr>
        <w:jc w:val="both"/>
      </w:pPr>
      <w:r w:rsidRPr="005B523B">
        <w:t>Pavillon « Chez Jean » – 50 m²</w:t>
      </w:r>
    </w:p>
    <w:p w14:paraId="680D0D99" w14:textId="77777777" w:rsidR="005B523B" w:rsidRPr="005B523B" w:rsidRDefault="005B523B" w:rsidP="00C55EC6">
      <w:pPr>
        <w:numPr>
          <w:ilvl w:val="0"/>
          <w:numId w:val="32"/>
        </w:numPr>
        <w:jc w:val="both"/>
      </w:pPr>
      <w:r w:rsidRPr="005B523B">
        <w:t>Salle Club – 140 m²</w:t>
      </w:r>
    </w:p>
    <w:p w14:paraId="57CF9D0B" w14:textId="77777777" w:rsidR="005B523B" w:rsidRPr="005B523B" w:rsidRDefault="005B523B" w:rsidP="00C55EC6">
      <w:pPr>
        <w:numPr>
          <w:ilvl w:val="0"/>
          <w:numId w:val="32"/>
        </w:numPr>
        <w:jc w:val="both"/>
      </w:pPr>
      <w:r w:rsidRPr="005B523B">
        <w:t>Divers espaces annexes selon besoins et disponibilité</w:t>
      </w:r>
    </w:p>
    <w:p w14:paraId="52C88F81" w14:textId="1354BDC7" w:rsidR="005B523B" w:rsidRPr="005B523B" w:rsidRDefault="002B3050" w:rsidP="005B523B">
      <w:pPr>
        <w:jc w:val="both"/>
      </w:pPr>
      <w:r>
        <w:rPr>
          <w:b/>
          <w:bCs/>
        </w:rPr>
        <w:t xml:space="preserve">2.3 </w:t>
      </w:r>
      <w:r w:rsidR="005B523B" w:rsidRPr="005B523B">
        <w:rPr>
          <w:b/>
          <w:bCs/>
        </w:rPr>
        <w:t>Espaces de réunion et salles</w:t>
      </w:r>
    </w:p>
    <w:p w14:paraId="73361FE7" w14:textId="77777777" w:rsidR="005B523B" w:rsidRPr="005B523B" w:rsidRDefault="005B523B" w:rsidP="005B523B">
      <w:pPr>
        <w:jc w:val="both"/>
      </w:pPr>
      <w:r w:rsidRPr="005B523B">
        <w:t>Le centre propose plusieurs salles adaptées aux animations, réunions ou activités intérieures :</w:t>
      </w:r>
    </w:p>
    <w:p w14:paraId="7E72CB2A" w14:textId="77777777" w:rsidR="005B523B" w:rsidRPr="005B523B" w:rsidRDefault="005B523B" w:rsidP="00C55EC6">
      <w:pPr>
        <w:numPr>
          <w:ilvl w:val="0"/>
          <w:numId w:val="33"/>
        </w:numPr>
        <w:jc w:val="both"/>
      </w:pPr>
      <w:r w:rsidRPr="005B523B">
        <w:rPr>
          <w:b/>
          <w:bCs/>
        </w:rPr>
        <w:t xml:space="preserve">Salle Robert </w:t>
      </w:r>
      <w:proofErr w:type="spellStart"/>
      <w:r w:rsidRPr="005B523B">
        <w:rPr>
          <w:b/>
          <w:bCs/>
        </w:rPr>
        <w:t>Bracq</w:t>
      </w:r>
      <w:proofErr w:type="spellEnd"/>
      <w:r w:rsidRPr="005B523B">
        <w:rPr>
          <w:b/>
          <w:bCs/>
        </w:rPr>
        <w:t xml:space="preserve"> – 70 m²</w:t>
      </w:r>
    </w:p>
    <w:p w14:paraId="14E8F9FB" w14:textId="49845621" w:rsidR="005B523B" w:rsidRPr="005B523B" w:rsidRDefault="005B523B" w:rsidP="00C55EC6">
      <w:pPr>
        <w:numPr>
          <w:ilvl w:val="0"/>
          <w:numId w:val="33"/>
        </w:numPr>
      </w:pPr>
      <w:r w:rsidRPr="005B523B">
        <w:rPr>
          <w:b/>
          <w:bCs/>
        </w:rPr>
        <w:t>Salle</w:t>
      </w:r>
      <w:r w:rsidR="00FB3EB5">
        <w:rPr>
          <w:b/>
          <w:bCs/>
        </w:rPr>
        <w:t xml:space="preserve"> </w:t>
      </w:r>
      <w:r w:rsidRPr="005B523B">
        <w:rPr>
          <w:b/>
          <w:bCs/>
        </w:rPr>
        <w:t>Arc-en-Ciel – 140 m²</w:t>
      </w:r>
      <w:r w:rsidR="003F74C1">
        <w:rPr>
          <w:b/>
          <w:bCs/>
        </w:rPr>
        <w:t xml:space="preserve"> </w:t>
      </w:r>
    </w:p>
    <w:p w14:paraId="48CABF11" w14:textId="77777777" w:rsidR="005B523B" w:rsidRPr="005B523B" w:rsidRDefault="005B523B" w:rsidP="00C55EC6">
      <w:pPr>
        <w:numPr>
          <w:ilvl w:val="0"/>
          <w:numId w:val="33"/>
        </w:numPr>
        <w:jc w:val="both"/>
      </w:pPr>
      <w:r w:rsidRPr="005B523B">
        <w:rPr>
          <w:b/>
          <w:bCs/>
        </w:rPr>
        <w:t>Rotonde – Rez-de-chaussée : 40 m²</w:t>
      </w:r>
    </w:p>
    <w:p w14:paraId="2510C173" w14:textId="77777777" w:rsidR="005B523B" w:rsidRPr="005B523B" w:rsidRDefault="005B523B" w:rsidP="00C55EC6">
      <w:pPr>
        <w:numPr>
          <w:ilvl w:val="0"/>
          <w:numId w:val="33"/>
        </w:numPr>
        <w:jc w:val="both"/>
      </w:pPr>
      <w:r w:rsidRPr="005B523B">
        <w:rPr>
          <w:b/>
          <w:bCs/>
        </w:rPr>
        <w:t>Salle Club (suivant contrat) – 140 m²</w:t>
      </w:r>
    </w:p>
    <w:p w14:paraId="0EDA1D31" w14:textId="5CEAEA42" w:rsidR="005B523B" w:rsidRPr="005B523B" w:rsidRDefault="005B523B" w:rsidP="005B523B">
      <w:pPr>
        <w:jc w:val="both"/>
      </w:pPr>
      <w:r w:rsidRPr="005B523B">
        <w:t>Les salles sont fonctionnelles et pensées pour accueillir des groupes important</w:t>
      </w:r>
      <w:r w:rsidR="003F74C1">
        <w:t>s et possèdent des bancs et des tables pour accueillir les espaces d</w:t>
      </w:r>
      <w:r w:rsidR="00002FC5">
        <w:t xml:space="preserve">e repas. </w:t>
      </w:r>
    </w:p>
    <w:p w14:paraId="609E8E0E" w14:textId="4715ED06" w:rsidR="005B523B" w:rsidRPr="005B523B" w:rsidRDefault="002B3050" w:rsidP="005B523B">
      <w:pPr>
        <w:jc w:val="both"/>
      </w:pPr>
      <w:r>
        <w:rPr>
          <w:b/>
          <w:bCs/>
        </w:rPr>
        <w:lastRenderedPageBreak/>
        <w:t xml:space="preserve">2.4 </w:t>
      </w:r>
      <w:r w:rsidR="005B523B" w:rsidRPr="005B523B">
        <w:rPr>
          <w:b/>
          <w:bCs/>
        </w:rPr>
        <w:t>Cuisine et équipements</w:t>
      </w:r>
    </w:p>
    <w:p w14:paraId="3DBCA433" w14:textId="77777777" w:rsidR="005B523B" w:rsidRPr="005B523B" w:rsidRDefault="005B523B" w:rsidP="005B523B">
      <w:pPr>
        <w:jc w:val="both"/>
      </w:pPr>
      <w:r w:rsidRPr="005B523B">
        <w:t>Une cuisine simple, fonctionnelle et pensée pour les grands groupes est mise à disposition selon convention :</w:t>
      </w:r>
    </w:p>
    <w:p w14:paraId="08F40EB3" w14:textId="77777777" w:rsidR="005B523B" w:rsidRPr="005B523B" w:rsidRDefault="005B523B" w:rsidP="00C55EC6">
      <w:pPr>
        <w:numPr>
          <w:ilvl w:val="0"/>
          <w:numId w:val="34"/>
        </w:numPr>
        <w:jc w:val="both"/>
      </w:pPr>
      <w:r w:rsidRPr="005B523B">
        <w:t>4 brûleurs professionnels</w:t>
      </w:r>
    </w:p>
    <w:p w14:paraId="15E49829" w14:textId="77777777" w:rsidR="005B523B" w:rsidRPr="005B523B" w:rsidRDefault="005B523B" w:rsidP="00C55EC6">
      <w:pPr>
        <w:numPr>
          <w:ilvl w:val="0"/>
          <w:numId w:val="34"/>
        </w:numPr>
        <w:jc w:val="both"/>
      </w:pPr>
      <w:r w:rsidRPr="005B523B">
        <w:t>1 cuisinière domestique avec four</w:t>
      </w:r>
    </w:p>
    <w:p w14:paraId="7DAE1A08" w14:textId="77777777" w:rsidR="005B523B" w:rsidRPr="005B523B" w:rsidRDefault="005B523B" w:rsidP="00C55EC6">
      <w:pPr>
        <w:numPr>
          <w:ilvl w:val="0"/>
          <w:numId w:val="34"/>
        </w:numPr>
        <w:jc w:val="both"/>
      </w:pPr>
      <w:r w:rsidRPr="005B523B">
        <w:t>1 grand frigo domestique</w:t>
      </w:r>
    </w:p>
    <w:p w14:paraId="1B29AD81" w14:textId="77777777" w:rsidR="005B523B" w:rsidRPr="005B523B" w:rsidRDefault="005B523B" w:rsidP="00C55EC6">
      <w:pPr>
        <w:numPr>
          <w:ilvl w:val="0"/>
          <w:numId w:val="34"/>
        </w:numPr>
        <w:jc w:val="both"/>
      </w:pPr>
      <w:r w:rsidRPr="005B523B">
        <w:t>1 congélateur</w:t>
      </w:r>
    </w:p>
    <w:p w14:paraId="28F1E670" w14:textId="77777777" w:rsidR="005B523B" w:rsidRPr="005B523B" w:rsidRDefault="005B523B" w:rsidP="00C55EC6">
      <w:pPr>
        <w:numPr>
          <w:ilvl w:val="0"/>
          <w:numId w:val="34"/>
        </w:numPr>
        <w:jc w:val="both"/>
      </w:pPr>
      <w:r w:rsidRPr="005B523B">
        <w:t>Évier double bac (eau chaude / froide)</w:t>
      </w:r>
    </w:p>
    <w:p w14:paraId="63220F7B" w14:textId="77777777" w:rsidR="005B523B" w:rsidRPr="005B523B" w:rsidRDefault="005B523B" w:rsidP="00C55EC6">
      <w:pPr>
        <w:numPr>
          <w:ilvl w:val="0"/>
          <w:numId w:val="34"/>
        </w:numPr>
        <w:jc w:val="both"/>
      </w:pPr>
      <w:r w:rsidRPr="005B523B">
        <w:t>Batterie de cuisine, vaisselle et couverts pour ± 80 personnes</w:t>
      </w:r>
    </w:p>
    <w:p w14:paraId="49ECE816" w14:textId="0CC6376E" w:rsidR="005B523B" w:rsidRPr="005B523B" w:rsidRDefault="002B3050" w:rsidP="005B523B">
      <w:pPr>
        <w:jc w:val="both"/>
      </w:pPr>
      <w:r>
        <w:rPr>
          <w:b/>
          <w:bCs/>
        </w:rPr>
        <w:t xml:space="preserve">2.5 </w:t>
      </w:r>
      <w:r w:rsidR="005B523B" w:rsidRPr="005B523B">
        <w:rPr>
          <w:b/>
          <w:bCs/>
        </w:rPr>
        <w:t>Sanitaires</w:t>
      </w:r>
    </w:p>
    <w:p w14:paraId="20907CD2" w14:textId="77777777" w:rsidR="005B523B" w:rsidRPr="005B523B" w:rsidRDefault="005B523B" w:rsidP="005B523B">
      <w:pPr>
        <w:jc w:val="both"/>
      </w:pPr>
      <w:r w:rsidRPr="005B523B">
        <w:t>Les sanitaires du centre comprennent :</w:t>
      </w:r>
    </w:p>
    <w:p w14:paraId="62113C2F" w14:textId="77777777" w:rsidR="005B523B" w:rsidRPr="005B523B" w:rsidRDefault="005B523B" w:rsidP="00C55EC6">
      <w:pPr>
        <w:numPr>
          <w:ilvl w:val="0"/>
          <w:numId w:val="35"/>
        </w:numPr>
        <w:jc w:val="both"/>
      </w:pPr>
      <w:r w:rsidRPr="005B523B">
        <w:rPr>
          <w:b/>
          <w:bCs/>
        </w:rPr>
        <w:t xml:space="preserve">Salle WC comprenant 6 </w:t>
      </w:r>
      <w:proofErr w:type="spellStart"/>
      <w:r w:rsidRPr="005B523B">
        <w:rPr>
          <w:b/>
          <w:bCs/>
        </w:rPr>
        <w:t>wc</w:t>
      </w:r>
      <w:proofErr w:type="spellEnd"/>
      <w:r w:rsidRPr="005B523B">
        <w:rPr>
          <w:b/>
          <w:bCs/>
        </w:rPr>
        <w:t xml:space="preserve"> et 4 urinoirs</w:t>
      </w:r>
    </w:p>
    <w:p w14:paraId="4A3EC43F" w14:textId="77777777" w:rsidR="005B523B" w:rsidRPr="005B523B" w:rsidRDefault="005B523B" w:rsidP="00C55EC6">
      <w:pPr>
        <w:numPr>
          <w:ilvl w:val="0"/>
          <w:numId w:val="35"/>
        </w:numPr>
        <w:jc w:val="both"/>
      </w:pPr>
      <w:r w:rsidRPr="005B523B">
        <w:rPr>
          <w:b/>
          <w:bCs/>
        </w:rPr>
        <w:t>Salle de douches comprenant 6 douches individuelles </w:t>
      </w:r>
    </w:p>
    <w:p w14:paraId="64FB7150" w14:textId="77777777" w:rsidR="005B523B" w:rsidRPr="005B523B" w:rsidRDefault="005B523B" w:rsidP="00C55EC6">
      <w:pPr>
        <w:numPr>
          <w:ilvl w:val="0"/>
          <w:numId w:val="35"/>
        </w:numPr>
        <w:jc w:val="both"/>
      </w:pPr>
      <w:r w:rsidRPr="005B523B">
        <w:t>Une auge équipée de </w:t>
      </w:r>
      <w:r w:rsidRPr="005B523B">
        <w:rPr>
          <w:b/>
          <w:bCs/>
        </w:rPr>
        <w:t>4 robinets</w:t>
      </w:r>
    </w:p>
    <w:p w14:paraId="1D36EE65" w14:textId="77777777" w:rsidR="005B523B" w:rsidRPr="005B523B" w:rsidRDefault="005B523B" w:rsidP="005B523B">
      <w:pPr>
        <w:jc w:val="both"/>
      </w:pPr>
      <w:r w:rsidRPr="005B523B">
        <w:rPr>
          <w:b/>
          <w:bCs/>
        </w:rPr>
        <w:t>Extérieurs et environnement</w:t>
      </w:r>
    </w:p>
    <w:p w14:paraId="5F64547C" w14:textId="77777777" w:rsidR="005B523B" w:rsidRPr="005B523B" w:rsidRDefault="005B523B" w:rsidP="005B523B">
      <w:pPr>
        <w:jc w:val="both"/>
      </w:pPr>
      <w:r w:rsidRPr="005B523B">
        <w:t>Le domaine offre de nombreuses possibilités :</w:t>
      </w:r>
    </w:p>
    <w:p w14:paraId="2709F0F1" w14:textId="77777777" w:rsidR="005B523B" w:rsidRPr="005B523B" w:rsidRDefault="005B523B" w:rsidP="00C55EC6">
      <w:pPr>
        <w:numPr>
          <w:ilvl w:val="0"/>
          <w:numId w:val="36"/>
        </w:numPr>
        <w:jc w:val="both"/>
      </w:pPr>
      <w:r w:rsidRPr="005B523B">
        <w:t>3,5 hectares de bois et d’espaces naturels</w:t>
      </w:r>
    </w:p>
    <w:p w14:paraId="436D0380" w14:textId="77777777" w:rsidR="005B523B" w:rsidRPr="005B523B" w:rsidRDefault="005B523B" w:rsidP="00C55EC6">
      <w:pPr>
        <w:numPr>
          <w:ilvl w:val="0"/>
          <w:numId w:val="36"/>
        </w:numPr>
        <w:jc w:val="both"/>
      </w:pPr>
      <w:r w:rsidRPr="005B523B">
        <w:t>Zone de feu de camp aménagée</w:t>
      </w:r>
    </w:p>
    <w:p w14:paraId="482C16F2" w14:textId="77777777" w:rsidR="005B523B" w:rsidRPr="005B523B" w:rsidRDefault="005B523B" w:rsidP="00C55EC6">
      <w:pPr>
        <w:numPr>
          <w:ilvl w:val="0"/>
          <w:numId w:val="36"/>
        </w:numPr>
        <w:jc w:val="both"/>
      </w:pPr>
      <w:r w:rsidRPr="005B523B">
        <w:t>Espaces verts pour jeux et activités</w:t>
      </w:r>
    </w:p>
    <w:p w14:paraId="5E792CC3" w14:textId="77777777" w:rsidR="005B523B" w:rsidRPr="005B523B" w:rsidRDefault="005B523B" w:rsidP="00C55EC6">
      <w:pPr>
        <w:numPr>
          <w:ilvl w:val="0"/>
          <w:numId w:val="36"/>
        </w:numPr>
        <w:jc w:val="both"/>
      </w:pPr>
      <w:r w:rsidRPr="005B523B">
        <w:t>Pavillon supplémentaire</w:t>
      </w:r>
    </w:p>
    <w:p w14:paraId="69B70F6D" w14:textId="77777777" w:rsidR="005B523B" w:rsidRPr="005B523B" w:rsidRDefault="005B523B" w:rsidP="00C55EC6">
      <w:pPr>
        <w:numPr>
          <w:ilvl w:val="0"/>
          <w:numId w:val="36"/>
        </w:numPr>
        <w:jc w:val="both"/>
      </w:pPr>
      <w:r w:rsidRPr="005B523B">
        <w:t>Composteurs disponibles près de la troisième plaine</w:t>
      </w:r>
    </w:p>
    <w:p w14:paraId="2ED7B997" w14:textId="77777777" w:rsidR="005B523B" w:rsidRPr="005B523B" w:rsidRDefault="005B523B" w:rsidP="00C55EC6">
      <w:pPr>
        <w:numPr>
          <w:ilvl w:val="0"/>
          <w:numId w:val="36"/>
        </w:numPr>
        <w:jc w:val="both"/>
      </w:pPr>
      <w:r w:rsidRPr="005B523B">
        <w:t>Sentiers forestiers donnant accès aux différentes zones du site</w:t>
      </w:r>
    </w:p>
    <w:p w14:paraId="14AA0648" w14:textId="77777777" w:rsidR="00187347" w:rsidRPr="00762097" w:rsidRDefault="005843A2">
      <w:pPr>
        <w:jc w:val="both"/>
      </w:pPr>
      <w:r w:rsidRPr="00762097">
        <w:t>2.3 Publics accueillis</w:t>
      </w:r>
    </w:p>
    <w:p w14:paraId="59BFA363" w14:textId="77777777" w:rsidR="00187347" w:rsidRPr="00762097" w:rsidRDefault="005843A2">
      <w:pPr>
        <w:jc w:val="both"/>
      </w:pPr>
      <w:r w:rsidRPr="00762097">
        <w:t>Le centre s’adresse en priorité aux groupes de jeunes affiliés à Arc-en-Ciel, aux établissements scolaires pour des classes vertes, aux organismes de formation et, lorsque les disponibilités le permettent, à des groupes familiaux. Les activités prévues doivent être compatibles avec le cadre et les objectifs pédagogiques du centre.</w:t>
      </w:r>
    </w:p>
    <w:p w14:paraId="27EC05C0" w14:textId="77777777" w:rsidR="00187347" w:rsidRPr="00762097" w:rsidRDefault="005843A2">
      <w:r w:rsidRPr="00762097">
        <w:br w:type="page"/>
      </w:r>
    </w:p>
    <w:p w14:paraId="24A56919" w14:textId="77777777" w:rsidR="00187347" w:rsidRPr="00762097" w:rsidRDefault="005843A2">
      <w:r w:rsidRPr="00762097">
        <w:rPr>
          <w:b/>
          <w:color w:val="F2BF5E"/>
          <w:sz w:val="28"/>
        </w:rPr>
        <w:lastRenderedPageBreak/>
        <w:t>3. Conditions de réservation et d’accueil</w:t>
      </w:r>
    </w:p>
    <w:p w14:paraId="78BDAF75" w14:textId="2B6FC9D5" w:rsidR="00187347" w:rsidRPr="00762097" w:rsidRDefault="005843A2">
      <w:pPr>
        <w:jc w:val="both"/>
      </w:pPr>
      <w:r w:rsidRPr="00762097">
        <w:t>3.1 Modalités de réservation</w:t>
      </w:r>
    </w:p>
    <w:p w14:paraId="3F63F2B5" w14:textId="5D411BC4" w:rsidR="002E6E65" w:rsidRPr="00762097" w:rsidRDefault="005843A2" w:rsidP="007940C8">
      <w:pPr>
        <w:jc w:val="both"/>
      </w:pPr>
      <w:r w:rsidRPr="00762097">
        <w:t xml:space="preserve">Toute réservation doit être faite par </w:t>
      </w:r>
      <w:r w:rsidR="00174CA5" w:rsidRPr="00762097">
        <w:t>mail</w:t>
      </w:r>
      <w:r w:rsidRPr="00762097">
        <w:t xml:space="preserve">. Une confirmation écrite est envoyée par le centre après validation des dates et du nombre de </w:t>
      </w:r>
      <w:proofErr w:type="spellStart"/>
      <w:r w:rsidRPr="00762097">
        <w:t>participant·es</w:t>
      </w:r>
      <w:proofErr w:type="spellEnd"/>
      <w:r w:rsidRPr="00762097">
        <w:t>. La réservation devient définitive après réception de l’acompte</w:t>
      </w:r>
      <w:r w:rsidR="008B4DA8">
        <w:t xml:space="preserve">. </w:t>
      </w:r>
    </w:p>
    <w:p w14:paraId="4D2A5C0B" w14:textId="77777777" w:rsidR="00187347" w:rsidRPr="00762097" w:rsidRDefault="005843A2">
      <w:pPr>
        <w:jc w:val="both"/>
      </w:pPr>
      <w:r w:rsidRPr="00762097">
        <w:t>3.3 Remise des clés et horaires</w:t>
      </w:r>
    </w:p>
    <w:p w14:paraId="6D19F7BF" w14:textId="03C2A28D" w:rsidR="00187347" w:rsidRPr="00762097" w:rsidRDefault="005843A2">
      <w:pPr>
        <w:jc w:val="both"/>
      </w:pPr>
      <w:r w:rsidRPr="00762097">
        <w:t xml:space="preserve">Les clés sont remises entre le mercredi et le vendredi avant 16h, afin de respecter l’organisation du personnel. </w:t>
      </w:r>
    </w:p>
    <w:p w14:paraId="18424DDB" w14:textId="77777777" w:rsidR="00187347" w:rsidRPr="00762097" w:rsidRDefault="005843A2">
      <w:pPr>
        <w:jc w:val="both"/>
      </w:pPr>
      <w:r w:rsidRPr="00762097">
        <w:t>3.4 Annulation et modification</w:t>
      </w:r>
    </w:p>
    <w:p w14:paraId="42B17A96" w14:textId="59E0D4CC" w:rsidR="00187347" w:rsidRPr="00762097" w:rsidRDefault="005843A2">
      <w:pPr>
        <w:jc w:val="both"/>
      </w:pPr>
      <w:r w:rsidRPr="00762097">
        <w:t xml:space="preserve">Les conditions d’annulation sont précisées dans la convention. Toute modification du nombre de </w:t>
      </w:r>
      <w:proofErr w:type="spellStart"/>
      <w:r w:rsidRPr="00762097">
        <w:t>participant·es</w:t>
      </w:r>
      <w:proofErr w:type="spellEnd"/>
      <w:r w:rsidRPr="00762097">
        <w:t xml:space="preserve"> doit être signalée au plus tôt. En cas d’annulatio</w:t>
      </w:r>
      <w:r w:rsidR="00762097" w:rsidRPr="00762097">
        <w:t xml:space="preserve">n tardive, l’acompte servira de dédommagement. </w:t>
      </w:r>
    </w:p>
    <w:p w14:paraId="2DB8B6E4" w14:textId="77777777" w:rsidR="00187347" w:rsidRPr="00762097" w:rsidRDefault="005843A2">
      <w:pPr>
        <w:jc w:val="both"/>
      </w:pPr>
      <w:r w:rsidRPr="00762097">
        <w:t>3.5 État des lieux et relevés d’index</w:t>
      </w:r>
    </w:p>
    <w:p w14:paraId="224D1FF9" w14:textId="764B352B" w:rsidR="00187347" w:rsidRDefault="005843A2">
      <w:pPr>
        <w:jc w:val="both"/>
      </w:pPr>
      <w:r w:rsidRPr="00762097">
        <w:t xml:space="preserve">Un état des lieux d’entrée est réalisé </w:t>
      </w:r>
      <w:r w:rsidR="00154610">
        <w:t>par</w:t>
      </w:r>
      <w:r w:rsidRPr="00762097">
        <w:t xml:space="preserve"> un membre du personnel. Les index d’eau, d’électricité et de chauffage sont relevés à l’arrivée et à la sortie et consignés sur la fiche de relevé jointe en annexe. Ces relevés servent de base pour la facturation des consommations réelles.</w:t>
      </w:r>
    </w:p>
    <w:p w14:paraId="7C7E814F" w14:textId="4FDEDC9E" w:rsidR="008B4DA8" w:rsidRPr="008B4DA8" w:rsidRDefault="00002FC5">
      <w:pPr>
        <w:jc w:val="both"/>
        <w:rPr>
          <w:b/>
          <w:bCs/>
        </w:rPr>
      </w:pPr>
      <w:r>
        <w:rPr>
          <w:b/>
          <w:bCs/>
        </w:rPr>
        <w:t xml:space="preserve">3.6 </w:t>
      </w:r>
      <w:r w:rsidR="008B4DA8" w:rsidRPr="008B4DA8">
        <w:rPr>
          <w:b/>
          <w:bCs/>
        </w:rPr>
        <w:t xml:space="preserve">Acompte </w:t>
      </w:r>
    </w:p>
    <w:p w14:paraId="63D87F0B" w14:textId="6EEAF9C7" w:rsidR="00F07B9B" w:rsidRDefault="00F07B9B">
      <w:pPr>
        <w:jc w:val="both"/>
      </w:pPr>
      <w:r>
        <w:t xml:space="preserve">Un acompte est demandé pour valider la réservation, il est </w:t>
      </w:r>
      <w:r w:rsidR="008B4DA8" w:rsidRPr="00762097">
        <w:t>calculé sur base de 30% de la facture.</w:t>
      </w:r>
    </w:p>
    <w:p w14:paraId="25479F97" w14:textId="5F1341F9" w:rsidR="009A2A9E" w:rsidRPr="009A2A9E" w:rsidRDefault="00002FC5">
      <w:pPr>
        <w:jc w:val="both"/>
        <w:rPr>
          <w:b/>
          <w:bCs/>
        </w:rPr>
      </w:pPr>
      <w:r>
        <w:rPr>
          <w:b/>
          <w:bCs/>
        </w:rPr>
        <w:t xml:space="preserve">3.7 </w:t>
      </w:r>
      <w:r w:rsidR="009A2A9E" w:rsidRPr="009A2A9E">
        <w:rPr>
          <w:b/>
          <w:bCs/>
        </w:rPr>
        <w:t>Provision de charge</w:t>
      </w:r>
    </w:p>
    <w:p w14:paraId="21F04DB0" w14:textId="60D0B76A" w:rsidR="00EF6D35" w:rsidRDefault="00154610">
      <w:pPr>
        <w:jc w:val="both"/>
      </w:pPr>
      <w:r>
        <w:t>Une provision de charge est demandée avant le séjour</w:t>
      </w:r>
      <w:r w:rsidR="003C0F12">
        <w:t xml:space="preserve">, calculé sur une moyenne par personne soit </w:t>
      </w:r>
      <w:r w:rsidR="000E7208">
        <w:t>0.66 euros pour l’eau, 0.36 euros</w:t>
      </w:r>
      <w:r w:rsidR="00124012">
        <w:t xml:space="preserve"> pour l’électricité et 0.5 euros pour le chauffage (durant la période du 1 novembre au 15 mars)</w:t>
      </w:r>
      <w:r w:rsidR="00513150">
        <w:t xml:space="preserve">. </w:t>
      </w:r>
      <w:r w:rsidR="00F07B9B">
        <w:t>Cette provision de charge sera demandé</w:t>
      </w:r>
      <w:r w:rsidR="00873B95">
        <w:t>e</w:t>
      </w:r>
      <w:r w:rsidR="00F07B9B">
        <w:t xml:space="preserve"> 15 jours avant la </w:t>
      </w:r>
      <w:r w:rsidR="00873B95">
        <w:t xml:space="preserve">date du séjour. </w:t>
      </w:r>
    </w:p>
    <w:p w14:paraId="7F9A5CD2" w14:textId="27B7B5BA" w:rsidR="009A2A9E" w:rsidRPr="008B4DA8" w:rsidRDefault="00002FC5">
      <w:pPr>
        <w:jc w:val="both"/>
        <w:rPr>
          <w:b/>
          <w:bCs/>
        </w:rPr>
      </w:pPr>
      <w:r>
        <w:rPr>
          <w:b/>
          <w:bCs/>
        </w:rPr>
        <w:t xml:space="preserve">3.8 </w:t>
      </w:r>
      <w:r w:rsidR="008B4DA8" w:rsidRPr="008B4DA8">
        <w:rPr>
          <w:b/>
          <w:bCs/>
        </w:rPr>
        <w:t xml:space="preserve">Garantie locative </w:t>
      </w:r>
    </w:p>
    <w:p w14:paraId="25047835" w14:textId="661F3CB5" w:rsidR="00BA038B" w:rsidRDefault="00BA038B" w:rsidP="00233662">
      <w:pPr>
        <w:jc w:val="both"/>
      </w:pPr>
      <w:r w:rsidRPr="00BA038B">
        <w:t xml:space="preserve">La garantie locative sera réclamée 15 jours avant le début du séjour. Son montant sera calculé sur la base du nombre de participants, multiplié par </w:t>
      </w:r>
      <w:r w:rsidR="00C1369B">
        <w:t>4</w:t>
      </w:r>
      <w:r w:rsidRPr="00BA038B">
        <w:t xml:space="preserve"> € par jour. Cette somme servira à couvrir les frais liés au séjour ainsi que d’éventuels dommages causés par les locataires. Le solde restant sera restitué aux locataires à l’issue de leur séjour. </w:t>
      </w:r>
    </w:p>
    <w:p w14:paraId="48D2A855" w14:textId="77EC3219" w:rsidR="00233662" w:rsidRPr="00762097" w:rsidRDefault="00002FC5" w:rsidP="00233662">
      <w:pPr>
        <w:jc w:val="both"/>
        <w:rPr>
          <w:b/>
          <w:bCs/>
        </w:rPr>
      </w:pPr>
      <w:r>
        <w:rPr>
          <w:b/>
          <w:bCs/>
        </w:rPr>
        <w:t xml:space="preserve">3.9 </w:t>
      </w:r>
      <w:r w:rsidR="00233662" w:rsidRPr="00762097">
        <w:rPr>
          <w:b/>
          <w:bCs/>
        </w:rPr>
        <w:t>Tarification, forfait et calcul du séjour</w:t>
      </w:r>
    </w:p>
    <w:p w14:paraId="5490B160" w14:textId="77777777" w:rsidR="00233662" w:rsidRPr="00762097" w:rsidRDefault="00233662" w:rsidP="00233662">
      <w:pPr>
        <w:jc w:val="both"/>
      </w:pPr>
      <w:r w:rsidRPr="00762097">
        <w:t>Le centre La Marmite – Arc-en-Ciel de Tournai applique un système de forfait qui garantit une gestion simple, équitable et transparente pour l’ensemble des groupes accueillis.</w:t>
      </w:r>
      <w:r w:rsidRPr="00762097">
        <w:br/>
        <w:t xml:space="preserve">Les tarifs sont établis en fonction du nombre total de </w:t>
      </w:r>
      <w:proofErr w:type="spellStart"/>
      <w:r w:rsidRPr="00762097">
        <w:t>participant·es</w:t>
      </w:r>
      <w:proofErr w:type="spellEnd"/>
      <w:r w:rsidRPr="00762097">
        <w:t xml:space="preserve"> et de la durée totale du séjour, conformément au contrat de réservation signé.</w:t>
      </w:r>
    </w:p>
    <w:p w14:paraId="4DF18A50" w14:textId="77777777" w:rsidR="00233662" w:rsidRPr="00762097" w:rsidRDefault="00233662" w:rsidP="00233662">
      <w:pPr>
        <w:jc w:val="both"/>
      </w:pPr>
      <w:r w:rsidRPr="00762097">
        <w:t>Tarifs applicables :</w:t>
      </w:r>
    </w:p>
    <w:p w14:paraId="4654021E" w14:textId="11C5316A" w:rsidR="00233662" w:rsidRPr="00762097" w:rsidRDefault="00233662" w:rsidP="00C55EC6">
      <w:pPr>
        <w:numPr>
          <w:ilvl w:val="0"/>
          <w:numId w:val="19"/>
        </w:numPr>
        <w:jc w:val="both"/>
      </w:pPr>
      <w:r w:rsidRPr="00762097">
        <w:t>4,50 € par personne et par nuitée.</w:t>
      </w:r>
    </w:p>
    <w:p w14:paraId="1FE217AF" w14:textId="54F937E8" w:rsidR="00233662" w:rsidRPr="00762097" w:rsidRDefault="00233662" w:rsidP="00C55EC6">
      <w:pPr>
        <w:pStyle w:val="Paragraphedeliste"/>
        <w:numPr>
          <w:ilvl w:val="1"/>
          <w:numId w:val="19"/>
        </w:numPr>
        <w:jc w:val="both"/>
      </w:pPr>
      <w:r w:rsidRPr="00762097">
        <w:t>Réduction de 0,50 € par personne et par nuitée pour les groupes membres du réseau Arc-en-Ciel.</w:t>
      </w:r>
    </w:p>
    <w:p w14:paraId="284DBBE8" w14:textId="6F9399C1" w:rsidR="00D30F15" w:rsidRDefault="00233662" w:rsidP="00C55EC6">
      <w:pPr>
        <w:numPr>
          <w:ilvl w:val="0"/>
          <w:numId w:val="19"/>
        </w:numPr>
        <w:jc w:val="both"/>
      </w:pPr>
      <w:r w:rsidRPr="00762097">
        <w:lastRenderedPageBreak/>
        <w:t>Possibilité de location à la journée, au même tarif de base, selon les disponibilités et sous réserve d’accord préalable.</w:t>
      </w:r>
    </w:p>
    <w:p w14:paraId="530A7D26" w14:textId="77777777" w:rsidR="00567DFE" w:rsidRPr="00567DFE" w:rsidRDefault="00567DFE" w:rsidP="00C55EC6">
      <w:pPr>
        <w:pStyle w:val="Paragraphedeliste"/>
        <w:numPr>
          <w:ilvl w:val="2"/>
          <w:numId w:val="37"/>
        </w:numPr>
        <w:jc w:val="both"/>
        <w:rPr>
          <w:b/>
          <w:bCs/>
        </w:rPr>
      </w:pPr>
      <w:r w:rsidRPr="00567DFE">
        <w:rPr>
          <w:b/>
          <w:bCs/>
        </w:rPr>
        <w:t xml:space="preserve">Mise à disposition de la cuisine </w:t>
      </w:r>
    </w:p>
    <w:p w14:paraId="789DA37B" w14:textId="1E9EF42F" w:rsidR="003C155C" w:rsidRPr="00762097" w:rsidRDefault="003C155C" w:rsidP="00567DFE">
      <w:pPr>
        <w:pStyle w:val="Paragraphedeliste"/>
        <w:jc w:val="both"/>
      </w:pPr>
      <w:r w:rsidRPr="00762097">
        <w:t xml:space="preserve">La mise à disposition de la cuisine engendre un supplément de 8 euros par jour par tranche de 25 personnes. </w:t>
      </w:r>
    </w:p>
    <w:p w14:paraId="3BAEEEAD" w14:textId="77777777" w:rsidR="00233662" w:rsidRPr="00762097" w:rsidRDefault="00233662" w:rsidP="00233662">
      <w:pPr>
        <w:jc w:val="both"/>
      </w:pPr>
      <w:r w:rsidRPr="00762097">
        <w:t xml:space="preserve">Le tarif s’applique pour l’ensemble du séjour réservé, selon le nombre de </w:t>
      </w:r>
      <w:proofErr w:type="spellStart"/>
      <w:r w:rsidRPr="00762097">
        <w:t>participant·es</w:t>
      </w:r>
      <w:proofErr w:type="spellEnd"/>
      <w:r w:rsidRPr="00762097">
        <w:t xml:space="preserve"> </w:t>
      </w:r>
      <w:proofErr w:type="spellStart"/>
      <w:r w:rsidRPr="00762097">
        <w:t>déclaré·es</w:t>
      </w:r>
      <w:proofErr w:type="spellEnd"/>
      <w:r w:rsidRPr="00762097">
        <w:t xml:space="preserve"> à la signature du contrat.</w:t>
      </w:r>
      <w:r w:rsidRPr="00762097">
        <w:br/>
        <w:t>Ce mode de calcul forfaitaire prend en compte :</w:t>
      </w:r>
    </w:p>
    <w:p w14:paraId="41072C5A" w14:textId="492E79B7" w:rsidR="00233662" w:rsidRPr="00762097" w:rsidRDefault="00233662" w:rsidP="00C55EC6">
      <w:pPr>
        <w:numPr>
          <w:ilvl w:val="0"/>
          <w:numId w:val="20"/>
        </w:numPr>
        <w:jc w:val="both"/>
      </w:pPr>
      <w:proofErr w:type="gramStart"/>
      <w:r w:rsidRPr="00762097">
        <w:t>la</w:t>
      </w:r>
      <w:proofErr w:type="gramEnd"/>
      <w:r w:rsidRPr="00762097">
        <w:t xml:space="preserve"> mise à disposition des infrastructures (salles, dortoirs, sanitaires, espaces extérieurs),</w:t>
      </w:r>
    </w:p>
    <w:p w14:paraId="07E9369C" w14:textId="77777777" w:rsidR="00233662" w:rsidRPr="00762097" w:rsidRDefault="00233662" w:rsidP="00233662">
      <w:pPr>
        <w:jc w:val="both"/>
      </w:pPr>
      <w:r w:rsidRPr="00762097">
        <w:t xml:space="preserve">Ce système garantit la stabilité financière du centre et la continuité du service d’accueil, tout en permettant des tarifs accessibles à </w:t>
      </w:r>
      <w:proofErr w:type="spellStart"/>
      <w:r w:rsidRPr="00762097">
        <w:t>tou·tes</w:t>
      </w:r>
      <w:proofErr w:type="spellEnd"/>
    </w:p>
    <w:p w14:paraId="4BD8F44D" w14:textId="5513D164" w:rsidR="00EF6D35" w:rsidRPr="0048096C" w:rsidRDefault="00567DFE">
      <w:pPr>
        <w:jc w:val="both"/>
        <w:rPr>
          <w:b/>
          <w:bCs/>
        </w:rPr>
      </w:pPr>
      <w:r>
        <w:rPr>
          <w:b/>
          <w:bCs/>
        </w:rPr>
        <w:t xml:space="preserve">3.9.2 </w:t>
      </w:r>
      <w:r w:rsidR="00991FA9" w:rsidRPr="0048096C">
        <w:rPr>
          <w:b/>
          <w:bCs/>
        </w:rPr>
        <w:t xml:space="preserve">Forfait poubelles </w:t>
      </w:r>
    </w:p>
    <w:p w14:paraId="1C904560" w14:textId="77777777" w:rsidR="00822090" w:rsidRPr="00822090" w:rsidRDefault="00822090" w:rsidP="00822090">
      <w:pPr>
        <w:jc w:val="both"/>
      </w:pPr>
      <w:r w:rsidRPr="00822090">
        <w:t>Un forfait fixe de 17,50 € par séjour est appliqué, couvrant la quantité standard de déchets générée pendant les 2 premiers jours du séjour.</w:t>
      </w:r>
    </w:p>
    <w:p w14:paraId="65C23D01" w14:textId="137860E9" w:rsidR="00822090" w:rsidRPr="00822090" w:rsidRDefault="00822090" w:rsidP="00822090">
      <w:pPr>
        <w:jc w:val="both"/>
      </w:pPr>
      <w:r w:rsidRPr="00822090">
        <w:t>Pour les séjours de plus de 2 jours ou les g</w:t>
      </w:r>
      <w:r w:rsidRPr="00003C02">
        <w:t xml:space="preserve">roupes </w:t>
      </w:r>
      <w:r w:rsidR="00003C02" w:rsidRPr="00003C02">
        <w:t>de plus de</w:t>
      </w:r>
      <w:r w:rsidRPr="00003C02">
        <w:t xml:space="preserve"> 60 personnes,</w:t>
      </w:r>
      <w:r w:rsidRPr="00822090">
        <w:t xml:space="preserve"> une majoration de 0,50 € par personne et par jour est appliquée à partir du 3ᵉ jour afin de couvrir les coûts supplémentaires liés à l’évacuation des déchets</w:t>
      </w:r>
      <w:r w:rsidRPr="00003C02">
        <w:t xml:space="preserve">. </w:t>
      </w:r>
    </w:p>
    <w:p w14:paraId="2048F503" w14:textId="46A09EB7" w:rsidR="00991FA9" w:rsidRPr="0048096C" w:rsidRDefault="00567DFE">
      <w:pPr>
        <w:jc w:val="both"/>
        <w:rPr>
          <w:b/>
          <w:bCs/>
        </w:rPr>
      </w:pPr>
      <w:r>
        <w:rPr>
          <w:b/>
          <w:bCs/>
        </w:rPr>
        <w:t xml:space="preserve">3.9.3 </w:t>
      </w:r>
      <w:r w:rsidR="00991FA9" w:rsidRPr="0048096C">
        <w:rPr>
          <w:b/>
          <w:bCs/>
        </w:rPr>
        <w:t xml:space="preserve">Forfait nettoyage </w:t>
      </w:r>
    </w:p>
    <w:p w14:paraId="131B6968" w14:textId="77777777" w:rsidR="00C85B8B" w:rsidRPr="00C85B8B" w:rsidRDefault="00C85B8B" w:rsidP="00C85B8B">
      <w:pPr>
        <w:jc w:val="both"/>
      </w:pPr>
      <w:r w:rsidRPr="00C85B8B">
        <w:t>Un forfait nettoyage de 100 € par séjour est appliqué pour couvrir le nettoyage complet du logement après le départ des locataires. Ce nettoyage inclut notamment :</w:t>
      </w:r>
    </w:p>
    <w:p w14:paraId="1DA77AC6" w14:textId="77777777" w:rsidR="00C85B8B" w:rsidRPr="00C85B8B" w:rsidRDefault="00C85B8B" w:rsidP="00C55EC6">
      <w:pPr>
        <w:numPr>
          <w:ilvl w:val="0"/>
          <w:numId w:val="28"/>
        </w:numPr>
        <w:jc w:val="both"/>
      </w:pPr>
      <w:r w:rsidRPr="00C85B8B">
        <w:t>Le lavage des sols à l’eau,</w:t>
      </w:r>
    </w:p>
    <w:p w14:paraId="3D1DB60D" w14:textId="77777777" w:rsidR="00C85B8B" w:rsidRPr="00C85B8B" w:rsidRDefault="00C85B8B" w:rsidP="00C55EC6">
      <w:pPr>
        <w:numPr>
          <w:ilvl w:val="0"/>
          <w:numId w:val="28"/>
        </w:numPr>
        <w:jc w:val="both"/>
      </w:pPr>
      <w:r w:rsidRPr="00C85B8B">
        <w:t>Le dépoussiérage et nettoyage des surfaces, meubles et équipements,</w:t>
      </w:r>
    </w:p>
    <w:p w14:paraId="57C444C0" w14:textId="4394FA5F" w:rsidR="00C85B8B" w:rsidRPr="00C85B8B" w:rsidRDefault="00C85B8B" w:rsidP="00C55EC6">
      <w:pPr>
        <w:numPr>
          <w:ilvl w:val="0"/>
          <w:numId w:val="28"/>
        </w:numPr>
        <w:jc w:val="both"/>
      </w:pPr>
      <w:r w:rsidRPr="00C85B8B">
        <w:t>La désinfection des sanitaires et de la cuisine,</w:t>
      </w:r>
    </w:p>
    <w:p w14:paraId="58A8578D" w14:textId="5FFE9F48" w:rsidR="00EF6D35" w:rsidRPr="00762097" w:rsidRDefault="0048096C">
      <w:pPr>
        <w:jc w:val="both"/>
      </w:pPr>
      <w:r w:rsidRPr="0048096C">
        <w:t xml:space="preserve">Ce </w:t>
      </w:r>
      <w:r w:rsidR="00C85B8B" w:rsidRPr="00C85B8B">
        <w:t>forfait ne remplace pas la remise en ordre que les locataires doivent effectuer avant leur départ (rangement, vaisselle, tri des déchets, linge utilisé). Il s’agit d’un nettoyage professionnel destiné à préparer le logement pour les prochains occupants.</w:t>
      </w:r>
    </w:p>
    <w:p w14:paraId="39FDF5D7" w14:textId="77777777" w:rsidR="001C1165" w:rsidRPr="001C1165" w:rsidRDefault="001C1165" w:rsidP="001C1165">
      <w:pPr>
        <w:jc w:val="both"/>
        <w:rPr>
          <w:b/>
          <w:bCs/>
        </w:rPr>
      </w:pPr>
      <w:r w:rsidRPr="001C1165">
        <w:rPr>
          <w:b/>
          <w:bCs/>
        </w:rPr>
        <w:t>Utilisation simultanée du site</w:t>
      </w:r>
    </w:p>
    <w:p w14:paraId="05E62CF9" w14:textId="77777777" w:rsidR="00D71749" w:rsidRPr="00D71749" w:rsidRDefault="00D71749" w:rsidP="00D71749">
      <w:pPr>
        <w:jc w:val="both"/>
      </w:pPr>
      <w:r w:rsidRPr="00D71749">
        <w:t>Le Centre La Marmite se réserve le droit de louer le site à plusieurs groupes en même temps afin de permettre aux petits groupes de bénéficier du site tout en optimisant son utilisation.</w:t>
      </w:r>
    </w:p>
    <w:p w14:paraId="6A580A92" w14:textId="77777777" w:rsidR="00D71749" w:rsidRPr="00D71749" w:rsidRDefault="00D71749" w:rsidP="00D71749">
      <w:pPr>
        <w:jc w:val="both"/>
      </w:pPr>
      <w:r w:rsidRPr="00D71749">
        <w:t>Chaque groupe s’engage à respecter les lieux et à se conformer aux règles du logement ainsi qu’aux consignes de sécurité. Cette utilisation simultanée implique :</w:t>
      </w:r>
    </w:p>
    <w:p w14:paraId="4E9A7322" w14:textId="77777777" w:rsidR="00D71749" w:rsidRPr="00D71749" w:rsidRDefault="00D71749" w:rsidP="00C55EC6">
      <w:pPr>
        <w:numPr>
          <w:ilvl w:val="0"/>
          <w:numId w:val="29"/>
        </w:numPr>
        <w:jc w:val="both"/>
      </w:pPr>
      <w:proofErr w:type="gramStart"/>
      <w:r w:rsidRPr="00D71749">
        <w:t>le</w:t>
      </w:r>
      <w:proofErr w:type="gramEnd"/>
      <w:r w:rsidRPr="00D71749">
        <w:t xml:space="preserve"> partage de la cuisine et des sanitaires,</w:t>
      </w:r>
    </w:p>
    <w:p w14:paraId="163FAF01" w14:textId="77777777" w:rsidR="00D71749" w:rsidRPr="00D71749" w:rsidRDefault="00D71749" w:rsidP="00C55EC6">
      <w:pPr>
        <w:numPr>
          <w:ilvl w:val="0"/>
          <w:numId w:val="29"/>
        </w:numPr>
        <w:jc w:val="both"/>
      </w:pPr>
      <w:proofErr w:type="gramStart"/>
      <w:r w:rsidRPr="00D71749">
        <w:t>une</w:t>
      </w:r>
      <w:proofErr w:type="gramEnd"/>
      <w:r w:rsidRPr="00D71749">
        <w:t xml:space="preserve"> répartition des salles d’activités et des plaines du bois entre les groupes.</w:t>
      </w:r>
    </w:p>
    <w:p w14:paraId="24297010" w14:textId="564F921D" w:rsidR="00D71749" w:rsidRDefault="00D71749" w:rsidP="00D71749">
      <w:pPr>
        <w:jc w:val="both"/>
      </w:pPr>
      <w:r w:rsidRPr="00D71749">
        <w:t xml:space="preserve">Le </w:t>
      </w:r>
      <w:r w:rsidR="008A3557">
        <w:t>centre</w:t>
      </w:r>
      <w:r w:rsidRPr="00D71749">
        <w:t xml:space="preserve"> s’efforcera de minimiser les gênes entre les groupes, mais aucune exclusivité d’usage du site ne sera garantie à un groupe particulier si sa capacité est inférieure à 60 personnes.</w:t>
      </w:r>
    </w:p>
    <w:p w14:paraId="6C6EE705" w14:textId="77777777" w:rsidR="00D74412" w:rsidRPr="00D74412" w:rsidRDefault="00D74412" w:rsidP="00D74412">
      <w:pPr>
        <w:jc w:val="both"/>
      </w:pPr>
      <w:r w:rsidRPr="00D74412">
        <w:lastRenderedPageBreak/>
        <w:t>En cas de cohabitation de plusieurs groupes sur le site, les consommations d’eau et d’électricité sont facturées selon un forfait journalier de 2 € par personne.</w:t>
      </w:r>
    </w:p>
    <w:p w14:paraId="75A1AA61" w14:textId="77777777" w:rsidR="00D74412" w:rsidRPr="00D74412" w:rsidRDefault="00D74412" w:rsidP="00D74412">
      <w:pPr>
        <w:jc w:val="both"/>
      </w:pPr>
      <w:r w:rsidRPr="00D74412">
        <w:t>Ce forfait simplifié permet de couvrir les consommations standards pour chaque groupe, indépendamment de la durée du séjour ou du nombre total de groupes présents.</w:t>
      </w:r>
    </w:p>
    <w:p w14:paraId="08875AB0" w14:textId="2958BC69" w:rsidR="00D74412" w:rsidRPr="00D71749" w:rsidRDefault="00D74412" w:rsidP="00D74412">
      <w:pPr>
        <w:jc w:val="both"/>
      </w:pPr>
      <w:r w:rsidRPr="00D74412">
        <w:t>Le chauffage est facturé séparément selon la consommation réelle ou selon les modalités définies par le propriétaire.</w:t>
      </w:r>
    </w:p>
    <w:p w14:paraId="5B63F8DF" w14:textId="6A3FC134" w:rsidR="00EF6D35" w:rsidRPr="00762097" w:rsidRDefault="00337FBD" w:rsidP="00337FBD">
      <w:pPr>
        <w:pStyle w:val="Titre1"/>
      </w:pPr>
      <w:r>
        <w:t xml:space="preserve">4. </w:t>
      </w:r>
      <w:r w:rsidR="00EF6D35" w:rsidRPr="00762097">
        <w:t>Description détaillée du site et des espaces</w:t>
      </w:r>
    </w:p>
    <w:p w14:paraId="254F79A0" w14:textId="1B44EAED" w:rsidR="00EF6D35" w:rsidRPr="00762097" w:rsidRDefault="00EF6D35" w:rsidP="004D5E4C">
      <w:r w:rsidRPr="00762097">
        <w:t xml:space="preserve">Le centre </w:t>
      </w:r>
      <w:r w:rsidRPr="00337FBD">
        <w:t>La Marmite</w:t>
      </w:r>
      <w:r w:rsidRPr="00762097">
        <w:t xml:space="preserve"> est un ensemble accueillant et fonctionnel, composé de plusieurs bâtiments et salles destinés à l’hébergement, aux activités collectives et à la restauration. </w:t>
      </w:r>
    </w:p>
    <w:p w14:paraId="74F9B734" w14:textId="4CA6227A" w:rsidR="00EF6D35" w:rsidRPr="00762097" w:rsidRDefault="0015467D" w:rsidP="0015467D">
      <w:pPr>
        <w:pStyle w:val="Titre2"/>
      </w:pPr>
      <w:r>
        <w:t xml:space="preserve">4.1 </w:t>
      </w:r>
      <w:r w:rsidR="00EF6D35" w:rsidRPr="00762097">
        <w:t>Bâtiment principal</w:t>
      </w:r>
    </w:p>
    <w:p w14:paraId="52D9E6E0" w14:textId="77777777" w:rsidR="00F908CB" w:rsidRPr="00762097" w:rsidRDefault="00EF6D35" w:rsidP="00F908CB">
      <w:pPr>
        <w:jc w:val="both"/>
        <w:rPr>
          <w:b/>
          <w:bCs/>
        </w:rPr>
      </w:pPr>
      <w:r w:rsidRPr="00762097">
        <w:t>Le bâtiment principal comprend :</w:t>
      </w:r>
      <w:r w:rsidR="00F908CB" w:rsidRPr="00762097">
        <w:rPr>
          <w:b/>
          <w:bCs/>
        </w:rPr>
        <w:t xml:space="preserve"> </w:t>
      </w:r>
    </w:p>
    <w:p w14:paraId="2543CE3E" w14:textId="0A7F5B30" w:rsidR="00F908CB" w:rsidRPr="0015467D" w:rsidRDefault="00F908CB" w:rsidP="0015467D">
      <w:pPr>
        <w:pStyle w:val="Titre3"/>
      </w:pPr>
      <w:r w:rsidRPr="0015467D">
        <w:t xml:space="preserve">La salle Robert </w:t>
      </w:r>
      <w:proofErr w:type="spellStart"/>
      <w:r w:rsidRPr="0015467D">
        <w:t>Bracq</w:t>
      </w:r>
      <w:proofErr w:type="spellEnd"/>
    </w:p>
    <w:p w14:paraId="354BE8AE" w14:textId="398CA211" w:rsidR="00F908CB" w:rsidRPr="00762097" w:rsidRDefault="00F908CB" w:rsidP="00CB6FD9">
      <w:r w:rsidRPr="0015467D">
        <w:t xml:space="preserve">La salle Robert </w:t>
      </w:r>
      <w:proofErr w:type="spellStart"/>
      <w:r w:rsidRPr="0015467D">
        <w:t>Bracq</w:t>
      </w:r>
      <w:proofErr w:type="spellEnd"/>
      <w:r w:rsidRPr="0015467D">
        <w:t xml:space="preserve"> est une grande salle polyvalente</w:t>
      </w:r>
      <w:r w:rsidRPr="0015467D">
        <w:br/>
      </w:r>
      <w:r w:rsidRPr="00762097">
        <w:t>Elle est adaptée aux activités collectives, repas, formations ou veillées.</w:t>
      </w:r>
      <w:r w:rsidRPr="00762097">
        <w:br/>
        <w:t xml:space="preserve">Cette salle est chauffée par </w:t>
      </w:r>
      <w:r w:rsidRPr="00337FBD">
        <w:t>un aérotherme, dont la consommation énergétique équivaut à 7,8 € par heure de fonctionnement.</w:t>
      </w:r>
      <w:r w:rsidRPr="00762097">
        <w:br/>
        <w:t>L’utilisation du chauffage doit donc être raisonnée : ne l’allumez que lorsque c’est nécessaire, et veillez à fermer les portes pendant son usage.</w:t>
      </w:r>
    </w:p>
    <w:p w14:paraId="3C2A31FA" w14:textId="77777777" w:rsidR="00F908CB" w:rsidRPr="00762097" w:rsidRDefault="00F908CB" w:rsidP="0015467D">
      <w:pPr>
        <w:pStyle w:val="Titre3"/>
      </w:pPr>
      <w:r w:rsidRPr="00762097">
        <w:t>La salle Arc-en-Ciel</w:t>
      </w:r>
    </w:p>
    <w:p w14:paraId="2AF63C0E" w14:textId="329F94F5" w:rsidR="00EF6D35" w:rsidRPr="00762097" w:rsidRDefault="00F908CB" w:rsidP="00EF6D35">
      <w:pPr>
        <w:jc w:val="both"/>
      </w:pPr>
      <w:r w:rsidRPr="00762097">
        <w:t xml:space="preserve">La </w:t>
      </w:r>
      <w:r w:rsidRPr="00337FBD">
        <w:t>salle Arc-en-Ciel</w:t>
      </w:r>
      <w:r w:rsidRPr="00762097">
        <w:t xml:space="preserve"> est une salle d’activités conviviale, idéale pour les temps de groupe, les animations ou les repas </w:t>
      </w:r>
      <w:proofErr w:type="spellStart"/>
      <w:proofErr w:type="gramStart"/>
      <w:r w:rsidRPr="00762097">
        <w:t>calmes.Le</w:t>
      </w:r>
      <w:proofErr w:type="spellEnd"/>
      <w:proofErr w:type="gramEnd"/>
      <w:r w:rsidRPr="00762097">
        <w:t xml:space="preserve"> chauffage y fonctionne également via un aérotherme, soumis au même tarif énergétique que la salle Robert </w:t>
      </w:r>
      <w:proofErr w:type="spellStart"/>
      <w:r w:rsidRPr="00762097">
        <w:t>Bracq</w:t>
      </w:r>
      <w:proofErr w:type="spellEnd"/>
      <w:r w:rsidRPr="00762097">
        <w:t>.</w:t>
      </w:r>
    </w:p>
    <w:p w14:paraId="436AA9CC" w14:textId="2BA9516A" w:rsidR="00EF6D35" w:rsidRPr="00762097" w:rsidRDefault="00EF6D35" w:rsidP="00CB6FD9">
      <w:pPr>
        <w:jc w:val="both"/>
        <w:rPr>
          <w:rFonts w:ascii="Segoe UI Emoji" w:hAnsi="Segoe UI Emoji" w:cs="Segoe UI Emoji"/>
        </w:rPr>
      </w:pPr>
      <w:r w:rsidRPr="00337FBD">
        <w:t>Le couloir central, qui dessert les différentes chambres.</w:t>
      </w:r>
      <w:r w:rsidRPr="00337FBD">
        <w:br/>
        <w:t>Il est interdit d’y circuler avec des chaussures</w:t>
      </w:r>
      <w:r w:rsidRPr="00762097">
        <w:t xml:space="preserve"> : l’accès au bois et aux prairies amène souvent de la terre et de l’humidité dans les étages. Merci de prévoir des chaussures d’intérieur ou chaussons.</w:t>
      </w:r>
    </w:p>
    <w:p w14:paraId="6E00C03D" w14:textId="77777777" w:rsidR="00EF6D35" w:rsidRPr="00762097" w:rsidRDefault="00EF6D35" w:rsidP="00C55EC6">
      <w:pPr>
        <w:numPr>
          <w:ilvl w:val="0"/>
          <w:numId w:val="13"/>
        </w:numPr>
        <w:jc w:val="both"/>
      </w:pPr>
      <w:r w:rsidRPr="00762097">
        <w:rPr>
          <w:b/>
          <w:bCs/>
        </w:rPr>
        <w:t>Trois chambres à l’étage</w:t>
      </w:r>
      <w:r w:rsidRPr="00762097">
        <w:t>, équipées de lits superposés et de rangements. Chaque groupe veille à conserver un ordre et une propreté quotidienne.</w:t>
      </w:r>
    </w:p>
    <w:p w14:paraId="0C638383" w14:textId="4CF9064A" w:rsidR="00225B97" w:rsidRPr="00762097" w:rsidRDefault="00225B97" w:rsidP="00225B97">
      <w:pPr>
        <w:jc w:val="both"/>
      </w:pPr>
      <w:r w:rsidRPr="00762097">
        <w:t xml:space="preserve">Des </w:t>
      </w:r>
      <w:r w:rsidRPr="00762097">
        <w:rPr>
          <w:b/>
          <w:bCs/>
        </w:rPr>
        <w:t>toilettes et douches</w:t>
      </w:r>
      <w:r w:rsidRPr="00762097">
        <w:t xml:space="preserve"> accessibles à tous les occupants du site dans le bâtiment à côté du site principal.</w:t>
      </w:r>
      <w:r w:rsidRPr="00762097">
        <w:br/>
        <w:t>L’entretien de ce bâtiment suit les mêmes règles que celles du bâtiment principal (nettoyage, tri, aération).</w:t>
      </w:r>
    </w:p>
    <w:p w14:paraId="157954E7" w14:textId="77777777" w:rsidR="00EF6D35" w:rsidRPr="00762097" w:rsidRDefault="00EF6D35" w:rsidP="0015467D">
      <w:pPr>
        <w:pStyle w:val="Titre3"/>
      </w:pPr>
      <w:r w:rsidRPr="00762097">
        <w:t>La cuisine collective (option de location)</w:t>
      </w:r>
    </w:p>
    <w:p w14:paraId="291A546A" w14:textId="4A103DBA" w:rsidR="00022D6E" w:rsidRPr="00762097" w:rsidRDefault="00EF6D35" w:rsidP="00022D6E">
      <w:r w:rsidRPr="00762097">
        <w:t>La cuisine professionnelle du centre peut être louée en option.</w:t>
      </w:r>
      <w:r w:rsidRPr="00762097">
        <w:br/>
        <w:t xml:space="preserve">Son tarif est de </w:t>
      </w:r>
      <w:r w:rsidRPr="00337FBD">
        <w:t>8 € par jour et par tranche de 25 personnes.</w:t>
      </w:r>
      <w:r w:rsidRPr="00762097">
        <w:br/>
        <w:t>Elle est équipée d’un grand plan de travail, d’un frigo, de plaques de cuisson, d’un four, de vaisselle et d’ustensiles adaptés aux groupes.</w:t>
      </w:r>
      <w:r w:rsidRPr="00762097">
        <w:br/>
        <w:t>L’utilisation de la cuisine implique le respect strict des règles d’hygiène et de sécurité</w:t>
      </w:r>
      <w:r w:rsidR="00022D6E" w:rsidRPr="00762097">
        <w:t xml:space="preserve">. </w:t>
      </w:r>
      <w:r w:rsidRPr="00762097">
        <w:br/>
        <w:t>Toute casse, perte ou mauvaise manipulation du matériel doit être signalée immédiatement.</w:t>
      </w:r>
    </w:p>
    <w:p w14:paraId="2081A85C" w14:textId="77777777" w:rsidR="00EF6D35" w:rsidRPr="00762097" w:rsidRDefault="00EF6D35" w:rsidP="0015467D">
      <w:pPr>
        <w:pStyle w:val="Titre3"/>
      </w:pPr>
      <w:r w:rsidRPr="00762097">
        <w:lastRenderedPageBreak/>
        <w:t>La salle Benoît Joris</w:t>
      </w:r>
    </w:p>
    <w:p w14:paraId="29249C21" w14:textId="6B48E644" w:rsidR="00EF6D35" w:rsidRPr="00762097" w:rsidRDefault="00EF6D35" w:rsidP="00225B97">
      <w:r w:rsidRPr="00762097">
        <w:t xml:space="preserve">La </w:t>
      </w:r>
      <w:r w:rsidRPr="00762097">
        <w:rPr>
          <w:b/>
          <w:bCs/>
        </w:rPr>
        <w:t>salle Benoît Joris</w:t>
      </w:r>
      <w:r w:rsidRPr="00762097">
        <w:t xml:space="preserve"> est un espace plus petit, propice aux réunions</w:t>
      </w:r>
      <w:r w:rsidR="00225B97" w:rsidRPr="00762097">
        <w:t xml:space="preserve">. </w:t>
      </w:r>
      <w:r w:rsidRPr="00762097">
        <w:br/>
        <w:t xml:space="preserve">Elle peut également </w:t>
      </w:r>
      <w:r w:rsidR="0010717D">
        <w:t>s</w:t>
      </w:r>
      <w:r w:rsidRPr="00762097">
        <w:t>ervir de salle d’accueil ou de rangement temporaire.</w:t>
      </w:r>
    </w:p>
    <w:p w14:paraId="7C865522" w14:textId="77777777" w:rsidR="00EF6D35" w:rsidRPr="00762097" w:rsidRDefault="00EF6D35" w:rsidP="0015467D">
      <w:pPr>
        <w:pStyle w:val="Titre3"/>
      </w:pPr>
      <w:r w:rsidRPr="00762097">
        <w:t>La Rotonde</w:t>
      </w:r>
    </w:p>
    <w:p w14:paraId="6E6730B0" w14:textId="2360B016" w:rsidR="001D638D" w:rsidRPr="00762097" w:rsidRDefault="00EF6D35" w:rsidP="00235316">
      <w:r w:rsidRPr="00762097">
        <w:t xml:space="preserve">La </w:t>
      </w:r>
      <w:r w:rsidRPr="00762097">
        <w:rPr>
          <w:b/>
          <w:bCs/>
        </w:rPr>
        <w:t>Rotonde</w:t>
      </w:r>
      <w:r w:rsidRPr="00762097">
        <w:t xml:space="preserve"> est un bâtiment distinct du corps principal.</w:t>
      </w:r>
      <w:r w:rsidRPr="00762097">
        <w:br/>
        <w:t xml:space="preserve">Elle comprend un </w:t>
      </w:r>
      <w:r w:rsidRPr="00762097">
        <w:rPr>
          <w:b/>
          <w:bCs/>
        </w:rPr>
        <w:t>dortoir de 2</w:t>
      </w:r>
      <w:r w:rsidR="00D95DFE">
        <w:rPr>
          <w:b/>
          <w:bCs/>
        </w:rPr>
        <w:t>4</w:t>
      </w:r>
      <w:r w:rsidRPr="00762097">
        <w:rPr>
          <w:b/>
          <w:bCs/>
        </w:rPr>
        <w:t xml:space="preserve"> lits</w:t>
      </w:r>
      <w:r w:rsidR="00235316" w:rsidRPr="00762097">
        <w:t xml:space="preserve">. </w:t>
      </w:r>
    </w:p>
    <w:p w14:paraId="1A3354F9" w14:textId="77777777" w:rsidR="00EF6D35" w:rsidRPr="00762097" w:rsidRDefault="00EF6D35" w:rsidP="0015467D">
      <w:pPr>
        <w:pStyle w:val="Titre3"/>
      </w:pPr>
      <w:r w:rsidRPr="00762097">
        <w:t>La salle “Chez Jean”</w:t>
      </w:r>
    </w:p>
    <w:p w14:paraId="09F80951" w14:textId="5A657991" w:rsidR="001D638D" w:rsidRDefault="00EF6D35" w:rsidP="00A176B3">
      <w:r w:rsidRPr="00762097">
        <w:t xml:space="preserve">La salle </w:t>
      </w:r>
      <w:r w:rsidRPr="00337FBD">
        <w:t xml:space="preserve">Chez Jean </w:t>
      </w:r>
      <w:r w:rsidRPr="00762097">
        <w:t>est un local supplémentaire pouvant servir de salle de réunion, d’espace de rangement ou de local technique selon les besoins du groupe</w:t>
      </w:r>
      <w:r w:rsidR="005620A4">
        <w:t xml:space="preserve"> ou de dortoirs </w:t>
      </w:r>
      <w:r w:rsidR="001F2ACA">
        <w:t xml:space="preserve">aménagés de lits de camps. </w:t>
      </w:r>
      <w:r w:rsidRPr="00762097">
        <w:br/>
        <w:t>Son usage doit être validé par la personne responsable du centre avant le séjour.</w:t>
      </w:r>
    </w:p>
    <w:p w14:paraId="43F41B43" w14:textId="32B1C43F" w:rsidR="001F2ACA" w:rsidRPr="001F2ACA" w:rsidRDefault="001F2ACA" w:rsidP="0015467D">
      <w:pPr>
        <w:pStyle w:val="Titre3"/>
      </w:pPr>
      <w:r w:rsidRPr="001F2ACA">
        <w:t xml:space="preserve">La salle de sport </w:t>
      </w:r>
    </w:p>
    <w:p w14:paraId="066DCF4D" w14:textId="692E19E5" w:rsidR="001F2ACA" w:rsidRDefault="00B9335A" w:rsidP="00A176B3">
      <w:r>
        <w:t xml:space="preserve">La salle de sport est un local supplémentaire pouvant être modifié en dortoirs aménagés de lits de camps. </w:t>
      </w:r>
    </w:p>
    <w:p w14:paraId="4B97D361" w14:textId="59988489" w:rsidR="00A557FC" w:rsidRPr="00762097" w:rsidRDefault="00A557FC" w:rsidP="00C55EC6">
      <w:pPr>
        <w:pStyle w:val="Paragraphedeliste"/>
        <w:numPr>
          <w:ilvl w:val="2"/>
          <w:numId w:val="19"/>
        </w:numPr>
      </w:pPr>
      <w:r w:rsidRPr="00A557FC">
        <w:rPr>
          <w:b/>
          <w:color w:val="64C2C9"/>
          <w:sz w:val="28"/>
        </w:rPr>
        <w:t>Espaces extérieurs – bois et prairies</w:t>
      </w:r>
    </w:p>
    <w:p w14:paraId="6196CB13" w14:textId="77777777" w:rsidR="00A557FC" w:rsidRPr="00762097" w:rsidRDefault="00A557FC" w:rsidP="00C55EC6">
      <w:pPr>
        <w:pStyle w:val="Paragraphedeliste"/>
        <w:numPr>
          <w:ilvl w:val="0"/>
          <w:numId w:val="15"/>
        </w:numPr>
        <w:jc w:val="both"/>
      </w:pPr>
      <w:r w:rsidRPr="00762097">
        <w:t>Le bois et les prairies constituent un espace naturel protégé. Il est interdit de prélever des plantes, de couper des branches ou d’occuper les zones non autorisées. Tout dégât causé à la végétation sera facturé.</w:t>
      </w:r>
    </w:p>
    <w:p w14:paraId="2E50A364" w14:textId="77777777" w:rsidR="00A557FC" w:rsidRPr="00762097" w:rsidRDefault="00A557FC" w:rsidP="00C55EC6">
      <w:pPr>
        <w:pStyle w:val="Paragraphedeliste"/>
        <w:numPr>
          <w:ilvl w:val="0"/>
          <w:numId w:val="15"/>
        </w:numPr>
        <w:jc w:val="both"/>
      </w:pPr>
      <w:r w:rsidRPr="00762097">
        <w:t>Les tentes doivent être installées sur les emplacements prévus, sans perturber la végétation. Les piquets et cordes doivent être utilisés avec prudence afin d’éviter d’endommager le sol et les racines.</w:t>
      </w:r>
    </w:p>
    <w:p w14:paraId="1952F405" w14:textId="77777777" w:rsidR="00A557FC" w:rsidRPr="00762097" w:rsidRDefault="00A557FC" w:rsidP="00C55EC6">
      <w:pPr>
        <w:pStyle w:val="Paragraphedeliste"/>
        <w:numPr>
          <w:ilvl w:val="0"/>
          <w:numId w:val="15"/>
        </w:numPr>
        <w:jc w:val="both"/>
      </w:pPr>
      <w:r w:rsidRPr="00762097">
        <w:t>Les feux de camp sont autorisés uniquement dans les emplacements aménagés. Ils doivent être allumés et entretenus par des personnes majeures responsables, et entièrement éteints avant toute absence ou le coucher. L’utilisation de combustibles inappropriés (plastique, huiles, produits traités) est interdite.</w:t>
      </w:r>
    </w:p>
    <w:p w14:paraId="1AF9226B" w14:textId="77777777" w:rsidR="00A557FC" w:rsidRDefault="00A557FC" w:rsidP="00C55EC6">
      <w:pPr>
        <w:pStyle w:val="Paragraphedeliste"/>
        <w:numPr>
          <w:ilvl w:val="0"/>
          <w:numId w:val="15"/>
        </w:numPr>
        <w:jc w:val="both"/>
      </w:pPr>
      <w:r w:rsidRPr="00762097">
        <w:t xml:space="preserve">La surveillance des enfants et des </w:t>
      </w:r>
      <w:proofErr w:type="spellStart"/>
      <w:r w:rsidRPr="00762097">
        <w:t>mineur·es</w:t>
      </w:r>
      <w:proofErr w:type="spellEnd"/>
      <w:r w:rsidRPr="00762097">
        <w:t xml:space="preserve"> est impérative. Le centre décline toute responsabilité en cas d’absence de surveillance. Les activités en forêt doivent être prévues dans le plan d’activité et encadrées</w:t>
      </w:r>
      <w:r>
        <w:t>.</w:t>
      </w:r>
    </w:p>
    <w:p w14:paraId="62AA336B" w14:textId="77777777" w:rsidR="00A557FC" w:rsidRPr="00762097" w:rsidRDefault="00A557FC" w:rsidP="00C55EC6">
      <w:pPr>
        <w:numPr>
          <w:ilvl w:val="0"/>
          <w:numId w:val="15"/>
        </w:numPr>
      </w:pPr>
      <w:r w:rsidRPr="00762097">
        <w:br w:type="page"/>
      </w:r>
    </w:p>
    <w:p w14:paraId="01844D58" w14:textId="77777777" w:rsidR="00A557FC" w:rsidRPr="00762097" w:rsidRDefault="00A557FC" w:rsidP="00A176B3"/>
    <w:p w14:paraId="4F94AEA7" w14:textId="6FC389BC" w:rsidR="00A557FC" w:rsidRPr="00A557FC" w:rsidRDefault="001D638D" w:rsidP="00C55EC6">
      <w:pPr>
        <w:pStyle w:val="Titre1"/>
        <w:numPr>
          <w:ilvl w:val="2"/>
          <w:numId w:val="19"/>
        </w:numPr>
      </w:pPr>
      <w:r w:rsidRPr="00762097">
        <w:t>Compteurs et relevés de consommation</w:t>
      </w:r>
      <w:r w:rsidR="00A557FC">
        <w:t xml:space="preserve"> </w:t>
      </w:r>
    </w:p>
    <w:p w14:paraId="3C87CDE1" w14:textId="77777777" w:rsidR="001D638D" w:rsidRPr="00762097" w:rsidRDefault="001D638D" w:rsidP="001D638D">
      <w:r w:rsidRPr="00762097">
        <w:t>La consommation d’eau, d’électricité et de chauffage est relevée à l’arrivée et au départ du groupe. Ces relevés permettent d’assurer une facturation juste et transparente, fondée sur la consommation réelle du séjour.</w:t>
      </w:r>
    </w:p>
    <w:p w14:paraId="40F1FAFE" w14:textId="77777777" w:rsidR="001D638D" w:rsidRPr="00762097" w:rsidRDefault="001D638D" w:rsidP="001D638D">
      <w:pPr>
        <w:rPr>
          <w:b/>
          <w:bCs/>
        </w:rPr>
      </w:pPr>
      <w:r w:rsidRPr="00762097">
        <w:rPr>
          <w:b/>
          <w:bCs/>
        </w:rPr>
        <w:t>Emplacement des compteurs :</w:t>
      </w:r>
    </w:p>
    <w:p w14:paraId="1E36BC57" w14:textId="77777777" w:rsidR="001D638D" w:rsidRPr="00762097" w:rsidRDefault="001D638D" w:rsidP="00C55EC6">
      <w:pPr>
        <w:numPr>
          <w:ilvl w:val="0"/>
          <w:numId w:val="14"/>
        </w:numPr>
      </w:pPr>
      <w:r w:rsidRPr="00762097">
        <w:rPr>
          <w:b/>
          <w:bCs/>
        </w:rPr>
        <w:t>Électricité :</w:t>
      </w:r>
    </w:p>
    <w:p w14:paraId="34E415D2" w14:textId="77777777" w:rsidR="001D638D" w:rsidRPr="00337FBD" w:rsidRDefault="001D638D" w:rsidP="00C55EC6">
      <w:pPr>
        <w:numPr>
          <w:ilvl w:val="1"/>
          <w:numId w:val="14"/>
        </w:numPr>
      </w:pPr>
      <w:r w:rsidRPr="00337FBD">
        <w:t>un compteur se trouve dans la cuisine,</w:t>
      </w:r>
    </w:p>
    <w:p w14:paraId="2D25E651" w14:textId="77777777" w:rsidR="001D638D" w:rsidRPr="00337FBD" w:rsidRDefault="001D638D" w:rsidP="00C55EC6">
      <w:pPr>
        <w:numPr>
          <w:ilvl w:val="1"/>
          <w:numId w:val="14"/>
        </w:numPr>
      </w:pPr>
      <w:r w:rsidRPr="00337FBD">
        <w:t>un autre dans la salle Arc-en-Ciel,</w:t>
      </w:r>
    </w:p>
    <w:p w14:paraId="220180C7" w14:textId="61BCF8B2" w:rsidR="001D638D" w:rsidRPr="00337FBD" w:rsidRDefault="001D638D" w:rsidP="00C55EC6">
      <w:pPr>
        <w:numPr>
          <w:ilvl w:val="1"/>
          <w:numId w:val="14"/>
        </w:numPr>
      </w:pPr>
      <w:r w:rsidRPr="00337FBD">
        <w:t>et un troisième dans le couloir menant vers les chambres.</w:t>
      </w:r>
      <w:r w:rsidRPr="00337FBD">
        <w:br/>
        <w:t>Ces compteurs sont clairement identifiés et accessibles uniquement au personnel ou aux responsables de groupe en présence d’</w:t>
      </w:r>
      <w:proofErr w:type="spellStart"/>
      <w:r w:rsidRPr="00337FBD">
        <w:t>un·e</w:t>
      </w:r>
      <w:proofErr w:type="spellEnd"/>
      <w:r w:rsidRPr="00337FBD">
        <w:t xml:space="preserve"> membre de l’équipe du centre.</w:t>
      </w:r>
      <w:r w:rsidRPr="00337FBD">
        <w:br/>
        <w:t xml:space="preserve">En cas de dysfonctionnement ou de coupure, il est impératif de prévenir </w:t>
      </w:r>
      <w:r w:rsidR="0010717D" w:rsidRPr="00337FBD">
        <w:t>un membre du personnel au 0470/19.09.55</w:t>
      </w:r>
    </w:p>
    <w:p w14:paraId="2EB6137B" w14:textId="77777777" w:rsidR="001D638D" w:rsidRPr="00337FBD" w:rsidRDefault="001D638D" w:rsidP="00C55EC6">
      <w:pPr>
        <w:numPr>
          <w:ilvl w:val="0"/>
          <w:numId w:val="14"/>
        </w:numPr>
      </w:pPr>
      <w:r w:rsidRPr="00762097">
        <w:rPr>
          <w:b/>
          <w:bCs/>
        </w:rPr>
        <w:t>Eau :</w:t>
      </w:r>
      <w:r w:rsidRPr="00762097">
        <w:br/>
        <w:t xml:space="preserve">Le compteur </w:t>
      </w:r>
      <w:r w:rsidRPr="00337FBD">
        <w:t>d’eau principal est situé dans la cuisine, à proximité de la zone technique.</w:t>
      </w:r>
      <w:r w:rsidRPr="00337FBD">
        <w:br/>
        <w:t>En cas de fuite, de bruit suspect ou d’absence d’eau, ne touchez pas à la vanne principale : avertissez immédiatement la personne responsable du centre.</w:t>
      </w:r>
    </w:p>
    <w:p w14:paraId="1A163093" w14:textId="77777777" w:rsidR="001D638D" w:rsidRPr="00762097" w:rsidRDefault="001D638D" w:rsidP="001D638D">
      <w:pPr>
        <w:rPr>
          <w:b/>
          <w:bCs/>
        </w:rPr>
      </w:pPr>
      <w:r w:rsidRPr="00762097">
        <w:rPr>
          <w:b/>
          <w:bCs/>
        </w:rPr>
        <w:t>Consignes générales :</w:t>
      </w:r>
    </w:p>
    <w:p w14:paraId="6052378A" w14:textId="0E57BA02" w:rsidR="001D638D" w:rsidRPr="00337FBD" w:rsidRDefault="001D638D" w:rsidP="00C55EC6">
      <w:pPr>
        <w:numPr>
          <w:ilvl w:val="0"/>
          <w:numId w:val="15"/>
        </w:numPr>
      </w:pPr>
      <w:r w:rsidRPr="00762097">
        <w:t xml:space="preserve">Les relevés d’index sont effectués </w:t>
      </w:r>
      <w:r w:rsidRPr="00337FBD">
        <w:t>à l’arrivée et au départ</w:t>
      </w:r>
      <w:r w:rsidR="002C4671" w:rsidRPr="00337FBD">
        <w:t xml:space="preserve"> par</w:t>
      </w:r>
      <w:r w:rsidRPr="00337FBD">
        <w:t xml:space="preserve"> le personnel du centre.</w:t>
      </w:r>
    </w:p>
    <w:p w14:paraId="4D29958E" w14:textId="77777777" w:rsidR="001D638D" w:rsidRPr="00337FBD" w:rsidRDefault="001D638D" w:rsidP="00C55EC6">
      <w:pPr>
        <w:numPr>
          <w:ilvl w:val="0"/>
          <w:numId w:val="15"/>
        </w:numPr>
      </w:pPr>
      <w:r w:rsidRPr="00337FBD">
        <w:t>Les consommations sont facturées selon les tarifs en vigueur au moment du séjour.</w:t>
      </w:r>
    </w:p>
    <w:p w14:paraId="4B4A7801" w14:textId="77777777" w:rsidR="0015467D" w:rsidRDefault="001D638D" w:rsidP="00C55EC6">
      <w:pPr>
        <w:numPr>
          <w:ilvl w:val="0"/>
          <w:numId w:val="15"/>
        </w:numPr>
      </w:pPr>
      <w:r w:rsidRPr="00337FBD">
        <w:t xml:space="preserve">Toute anomalie observée doit être signalée sans délai </w:t>
      </w:r>
      <w:r w:rsidRPr="00762097">
        <w:t>afin d’éviter un surcoût ou un dégât matériel.</w:t>
      </w:r>
    </w:p>
    <w:p w14:paraId="33993361" w14:textId="66D029B2" w:rsidR="003B4CC3" w:rsidRPr="00762097" w:rsidRDefault="00A557FC" w:rsidP="00A557FC">
      <w:pPr>
        <w:pStyle w:val="Paragraphedeliste"/>
        <w:rPr>
          <w:b/>
          <w:color w:val="E8747F"/>
          <w:sz w:val="28"/>
        </w:rPr>
      </w:pPr>
      <w:r>
        <w:rPr>
          <w:b/>
          <w:color w:val="E8747F"/>
          <w:sz w:val="28"/>
        </w:rPr>
        <w:t>7</w:t>
      </w:r>
      <w:r w:rsidR="005843A2" w:rsidRPr="00762097">
        <w:rPr>
          <w:b/>
          <w:color w:val="E8747F"/>
          <w:sz w:val="28"/>
        </w:rPr>
        <w:t>. Vie quotidienne et savoir-vivre collectif</w:t>
      </w:r>
    </w:p>
    <w:p w14:paraId="64FA39A3" w14:textId="59B27062" w:rsidR="00187347" w:rsidRPr="00762097" w:rsidRDefault="00A557FC">
      <w:pPr>
        <w:jc w:val="both"/>
      </w:pPr>
      <w:r>
        <w:t>7</w:t>
      </w:r>
      <w:r w:rsidR="005843A2" w:rsidRPr="00762097">
        <w:t>.1 Règles générales de coexistence</w:t>
      </w:r>
    </w:p>
    <w:p w14:paraId="6E822004" w14:textId="77777777" w:rsidR="00187347" w:rsidRPr="00762097" w:rsidRDefault="005843A2">
      <w:pPr>
        <w:jc w:val="both"/>
      </w:pPr>
      <w:r w:rsidRPr="00762097">
        <w:t>La vie collective suppose des règles simples : respect des horaires, propreté, respect des espaces communs et écoute des autres. Les comportements discriminatoires, violents ou irrespectueux ne sont pas tolérés.</w:t>
      </w:r>
    </w:p>
    <w:p w14:paraId="111338AF" w14:textId="434FE075" w:rsidR="00187347" w:rsidRPr="00762097" w:rsidRDefault="00A557FC">
      <w:pPr>
        <w:jc w:val="both"/>
      </w:pPr>
      <w:r>
        <w:t>7</w:t>
      </w:r>
      <w:r w:rsidR="005843A2" w:rsidRPr="00762097">
        <w:t>.2 Propreté et entretien</w:t>
      </w:r>
    </w:p>
    <w:p w14:paraId="29725589" w14:textId="1434EF9F" w:rsidR="00187347" w:rsidRPr="00762097" w:rsidRDefault="005843A2">
      <w:pPr>
        <w:jc w:val="both"/>
      </w:pPr>
      <w:r w:rsidRPr="00762097">
        <w:t xml:space="preserve">Chaque groupe est responsable du nettoyage courant pendant le séjour. À la fin du séjour, </w:t>
      </w:r>
      <w:r w:rsidR="00FE5504">
        <w:t xml:space="preserve">une remise en ordre </w:t>
      </w:r>
      <w:r w:rsidRPr="00762097">
        <w:t>est attendu</w:t>
      </w:r>
      <w:r w:rsidR="00FE5504">
        <w:t>e</w:t>
      </w:r>
      <w:r w:rsidRPr="00762097">
        <w:t xml:space="preserve"> (chambres, sanitaires, cuisine, salles d’activité). Si l</w:t>
      </w:r>
      <w:r w:rsidR="00FE5504">
        <w:t xml:space="preserve">a remise en ordre </w:t>
      </w:r>
      <w:r w:rsidRPr="00762097">
        <w:t>n’est pas effectué</w:t>
      </w:r>
      <w:r w:rsidR="00FE5504">
        <w:t>e</w:t>
      </w:r>
      <w:r w:rsidRPr="00762097">
        <w:t xml:space="preserve"> correctement, des frais de remise en état peuvent être facturés.</w:t>
      </w:r>
    </w:p>
    <w:p w14:paraId="224838F2" w14:textId="3EDC6D62" w:rsidR="00187347" w:rsidRPr="00762097" w:rsidRDefault="00A557FC">
      <w:pPr>
        <w:jc w:val="both"/>
      </w:pPr>
      <w:r>
        <w:t>7</w:t>
      </w:r>
      <w:r w:rsidR="005843A2" w:rsidRPr="00762097">
        <w:t>.3 Cuisine, vaisselle et matériel</w:t>
      </w:r>
    </w:p>
    <w:p w14:paraId="47BD5D07" w14:textId="77777777" w:rsidR="00187347" w:rsidRPr="00762097" w:rsidRDefault="005843A2">
      <w:pPr>
        <w:jc w:val="both"/>
      </w:pPr>
      <w:r w:rsidRPr="00762097">
        <w:t>La cuisine est collective. Les règles d’utilisation, d’hygiène et de rangement sont affichées sur place. Le matériel doit être manipulé avec soin. Toute casse ou perte doit être signalée immédiatement.</w:t>
      </w:r>
    </w:p>
    <w:p w14:paraId="46A6A976" w14:textId="75BFB20E" w:rsidR="00187347" w:rsidRPr="00762097" w:rsidRDefault="00A557FC">
      <w:pPr>
        <w:jc w:val="both"/>
      </w:pPr>
      <w:r>
        <w:lastRenderedPageBreak/>
        <w:t>7</w:t>
      </w:r>
      <w:r w:rsidR="005843A2" w:rsidRPr="00762097">
        <w:t>.4 Bruit et respect du voisinage</w:t>
      </w:r>
    </w:p>
    <w:p w14:paraId="02BFFE7F" w14:textId="77777777" w:rsidR="00187347" w:rsidRPr="00762097" w:rsidRDefault="005843A2">
      <w:pPr>
        <w:jc w:val="both"/>
      </w:pPr>
      <w:r w:rsidRPr="00762097">
        <w:t>Le calme est demandé entre 22h et 7h. Les activités musicales ou bruyantes doivent être planifiées en respectant les autres groupes et le voisinage. L’usage d’enceintes extérieures est soumis à autorisation.</w:t>
      </w:r>
    </w:p>
    <w:p w14:paraId="1A92ED76" w14:textId="74032D64" w:rsidR="00187347" w:rsidRPr="00762097" w:rsidRDefault="00A557FC">
      <w:pPr>
        <w:jc w:val="both"/>
      </w:pPr>
      <w:r>
        <w:t>7</w:t>
      </w:r>
      <w:r w:rsidR="005843A2" w:rsidRPr="00762097">
        <w:t>.5 Animaux et tabac</w:t>
      </w:r>
    </w:p>
    <w:p w14:paraId="78FF9E33" w14:textId="77777777" w:rsidR="003446AD" w:rsidRPr="00762097" w:rsidRDefault="005843A2" w:rsidP="003446AD">
      <w:pPr>
        <w:jc w:val="both"/>
      </w:pPr>
      <w:r w:rsidRPr="00762097">
        <w:t>Les animaux ne sont pas autorisés sauf accord préalable. Il est interdit de fumer à l’intérieur des bâtiments. Des zones extérieures peuvent être définies pour fumer, dans le respect et la propreté du site.</w:t>
      </w:r>
    </w:p>
    <w:p w14:paraId="1273064C" w14:textId="1A715680" w:rsidR="003446AD" w:rsidRPr="00762097" w:rsidRDefault="00A557FC" w:rsidP="003446AD">
      <w:pPr>
        <w:jc w:val="both"/>
      </w:pPr>
      <w:r>
        <w:t>7</w:t>
      </w:r>
      <w:r w:rsidR="003446AD" w:rsidRPr="00762097">
        <w:t>.6 Matériel de cuisson et appareils personnels</w:t>
      </w:r>
    </w:p>
    <w:p w14:paraId="61C55B43" w14:textId="74534D04" w:rsidR="003446AD" w:rsidRPr="00762097" w:rsidRDefault="003446AD" w:rsidP="003446AD">
      <w:pPr>
        <w:jc w:val="both"/>
      </w:pPr>
      <w:r w:rsidRPr="00762097">
        <w:t>Certains groupes souhaitent parfois utiliser leur propre matériel de cuisson (réchauds, friteuses, percolateurs, plaques électriques, etc.).</w:t>
      </w:r>
      <w:r w:rsidRPr="00762097">
        <w:br/>
        <w:t xml:space="preserve">Afin d’assurer la </w:t>
      </w:r>
      <w:r w:rsidRPr="00762097">
        <w:rPr>
          <w:b/>
          <w:bCs/>
        </w:rPr>
        <w:t>sécurité du site</w:t>
      </w:r>
      <w:r w:rsidRPr="00762097">
        <w:t xml:space="preserve"> et de </w:t>
      </w:r>
      <w:r w:rsidRPr="00762097">
        <w:rPr>
          <w:b/>
          <w:bCs/>
        </w:rPr>
        <w:t>prévenir tout risque d’incendie ou de surcharge électrique</w:t>
      </w:r>
      <w:r w:rsidRPr="00762097">
        <w:t>, les règles suivantes s’appliquent :</w:t>
      </w:r>
    </w:p>
    <w:p w14:paraId="6B4B0862" w14:textId="3CF37127" w:rsidR="003446AD" w:rsidRPr="00762097" w:rsidRDefault="00432A6B" w:rsidP="003446AD">
      <w:pPr>
        <w:jc w:val="both"/>
        <w:rPr>
          <w:b/>
          <w:bCs/>
        </w:rPr>
      </w:pPr>
      <w:r>
        <w:rPr>
          <w:b/>
          <w:bCs/>
        </w:rPr>
        <w:t>7</w:t>
      </w:r>
      <w:r w:rsidR="001B2C89">
        <w:rPr>
          <w:b/>
          <w:bCs/>
        </w:rPr>
        <w:t xml:space="preserve">.7 </w:t>
      </w:r>
      <w:r w:rsidR="003446AD" w:rsidRPr="00762097">
        <w:rPr>
          <w:b/>
          <w:bCs/>
        </w:rPr>
        <w:t>Autorisation et usage</w:t>
      </w:r>
    </w:p>
    <w:p w14:paraId="388D78C9" w14:textId="77777777" w:rsidR="003446AD" w:rsidRPr="00762097" w:rsidRDefault="003446AD" w:rsidP="00C55EC6">
      <w:pPr>
        <w:numPr>
          <w:ilvl w:val="0"/>
          <w:numId w:val="21"/>
        </w:numPr>
        <w:jc w:val="both"/>
      </w:pPr>
      <w:r w:rsidRPr="00762097">
        <w:t xml:space="preserve">L’usage de </w:t>
      </w:r>
      <w:r w:rsidRPr="00762097">
        <w:rPr>
          <w:b/>
          <w:bCs/>
        </w:rPr>
        <w:t>réchauds, friteuses, barbecues électriques ou à gaz</w:t>
      </w:r>
      <w:r w:rsidRPr="00762097">
        <w:t xml:space="preserve"> n’est </w:t>
      </w:r>
      <w:r w:rsidRPr="00762097">
        <w:rPr>
          <w:b/>
          <w:bCs/>
        </w:rPr>
        <w:t>autorisé qu’après accord préalable</w:t>
      </w:r>
      <w:r w:rsidRPr="00762097">
        <w:t xml:space="preserve"> de la responsable du centre.</w:t>
      </w:r>
    </w:p>
    <w:p w14:paraId="265F8120" w14:textId="77777777" w:rsidR="003446AD" w:rsidRPr="00762097" w:rsidRDefault="003446AD" w:rsidP="00C55EC6">
      <w:pPr>
        <w:numPr>
          <w:ilvl w:val="0"/>
          <w:numId w:val="21"/>
        </w:numPr>
        <w:jc w:val="both"/>
      </w:pPr>
      <w:r w:rsidRPr="00762097">
        <w:t xml:space="preserve">Tout </w:t>
      </w:r>
      <w:r w:rsidRPr="00762097">
        <w:rPr>
          <w:b/>
          <w:bCs/>
        </w:rPr>
        <w:t>appareil à flamme nue ou à résistance électrique</w:t>
      </w:r>
      <w:r w:rsidRPr="00762097">
        <w:t xml:space="preserve"> doit être utilisé </w:t>
      </w:r>
      <w:r w:rsidRPr="00762097">
        <w:rPr>
          <w:b/>
          <w:bCs/>
        </w:rPr>
        <w:t>en extérieur</w:t>
      </w:r>
      <w:r w:rsidRPr="00762097">
        <w:t xml:space="preserve">, sur une surface stable et dégagée, </w:t>
      </w:r>
      <w:r w:rsidRPr="00762097">
        <w:rPr>
          <w:b/>
          <w:bCs/>
        </w:rPr>
        <w:t>jamais à l’intérieur des bâtiments</w:t>
      </w:r>
      <w:r w:rsidRPr="00762097">
        <w:t xml:space="preserve"> (sauf autorisation explicite).</w:t>
      </w:r>
    </w:p>
    <w:p w14:paraId="38E974C1" w14:textId="77777777" w:rsidR="003446AD" w:rsidRPr="00762097" w:rsidRDefault="003446AD" w:rsidP="00C55EC6">
      <w:pPr>
        <w:numPr>
          <w:ilvl w:val="0"/>
          <w:numId w:val="21"/>
        </w:numPr>
        <w:jc w:val="both"/>
      </w:pPr>
      <w:r w:rsidRPr="00762097">
        <w:t xml:space="preserve">Les </w:t>
      </w:r>
      <w:r w:rsidRPr="00762097">
        <w:rPr>
          <w:b/>
          <w:bCs/>
        </w:rPr>
        <w:t>bouteilles de gaz</w:t>
      </w:r>
      <w:r w:rsidRPr="00762097">
        <w:t xml:space="preserve"> doivent être correctement fixées, tenues à distance de toute source de chaleur et </w:t>
      </w:r>
      <w:r w:rsidRPr="00762097">
        <w:rPr>
          <w:b/>
          <w:bCs/>
        </w:rPr>
        <w:t>stockées à l’extérieur</w:t>
      </w:r>
      <w:r w:rsidRPr="00762097">
        <w:t>.</w:t>
      </w:r>
    </w:p>
    <w:p w14:paraId="6F30D891" w14:textId="19EBD763" w:rsidR="003446AD" w:rsidRPr="00762097" w:rsidRDefault="00432A6B" w:rsidP="003446AD">
      <w:pPr>
        <w:jc w:val="both"/>
        <w:rPr>
          <w:b/>
          <w:bCs/>
        </w:rPr>
      </w:pPr>
      <w:r>
        <w:rPr>
          <w:b/>
          <w:bCs/>
        </w:rPr>
        <w:t>7</w:t>
      </w:r>
      <w:r w:rsidR="001B2C89">
        <w:rPr>
          <w:b/>
          <w:bCs/>
        </w:rPr>
        <w:t xml:space="preserve">.8 </w:t>
      </w:r>
      <w:r w:rsidR="003446AD" w:rsidRPr="00762097">
        <w:rPr>
          <w:b/>
          <w:bCs/>
        </w:rPr>
        <w:t>Sécurité et responsabilité</w:t>
      </w:r>
    </w:p>
    <w:p w14:paraId="3FF12551" w14:textId="77777777" w:rsidR="003446AD" w:rsidRPr="00762097" w:rsidRDefault="003446AD" w:rsidP="00C55EC6">
      <w:pPr>
        <w:numPr>
          <w:ilvl w:val="0"/>
          <w:numId w:val="22"/>
        </w:numPr>
        <w:jc w:val="both"/>
      </w:pPr>
      <w:r w:rsidRPr="00762097">
        <w:t xml:space="preserve">L’usage d’appareils personnels se fait </w:t>
      </w:r>
      <w:r w:rsidRPr="00762097">
        <w:rPr>
          <w:b/>
          <w:bCs/>
        </w:rPr>
        <w:t>sous la responsabilité du groupe locataire</w:t>
      </w:r>
      <w:r w:rsidRPr="00762097">
        <w:t>.</w:t>
      </w:r>
    </w:p>
    <w:p w14:paraId="21316AF8" w14:textId="77777777" w:rsidR="003446AD" w:rsidRPr="00762097" w:rsidRDefault="003446AD" w:rsidP="00C55EC6">
      <w:pPr>
        <w:numPr>
          <w:ilvl w:val="0"/>
          <w:numId w:val="22"/>
        </w:numPr>
        <w:jc w:val="both"/>
      </w:pPr>
      <w:r w:rsidRPr="00762097">
        <w:t xml:space="preserve">En cas de dommage, de surcharge ou de panne liée à un appareil non autorisé, </w:t>
      </w:r>
      <w:r w:rsidRPr="00762097">
        <w:rPr>
          <w:b/>
          <w:bCs/>
        </w:rPr>
        <w:t>les réparations seront facturées</w:t>
      </w:r>
      <w:r w:rsidRPr="00762097">
        <w:t xml:space="preserve"> au groupe concerné.</w:t>
      </w:r>
    </w:p>
    <w:p w14:paraId="7FE17E10" w14:textId="77777777" w:rsidR="003446AD" w:rsidRPr="00762097" w:rsidRDefault="003446AD" w:rsidP="00C55EC6">
      <w:pPr>
        <w:numPr>
          <w:ilvl w:val="0"/>
          <w:numId w:val="22"/>
        </w:numPr>
        <w:jc w:val="both"/>
      </w:pPr>
      <w:r w:rsidRPr="00762097">
        <w:t>Le centre décline toute responsabilité en cas d’incident provoqué par un équipement externe non conforme aux normes de sécurité.</w:t>
      </w:r>
    </w:p>
    <w:p w14:paraId="08AE2114" w14:textId="6CCB442B" w:rsidR="003446AD" w:rsidRPr="00762097" w:rsidRDefault="00432A6B" w:rsidP="003446AD">
      <w:pPr>
        <w:jc w:val="both"/>
        <w:rPr>
          <w:b/>
          <w:bCs/>
        </w:rPr>
      </w:pPr>
      <w:r>
        <w:rPr>
          <w:b/>
          <w:bCs/>
        </w:rPr>
        <w:t>7</w:t>
      </w:r>
      <w:r w:rsidR="001B2C89">
        <w:rPr>
          <w:b/>
          <w:bCs/>
        </w:rPr>
        <w:t xml:space="preserve">.9 </w:t>
      </w:r>
      <w:r w:rsidR="003446AD" w:rsidRPr="00762097">
        <w:rPr>
          <w:b/>
          <w:bCs/>
        </w:rPr>
        <w:t>Alternatives</w:t>
      </w:r>
    </w:p>
    <w:p w14:paraId="1B37BA16" w14:textId="7BA9153D" w:rsidR="003446AD" w:rsidRPr="00762097" w:rsidRDefault="003446AD" w:rsidP="003446AD">
      <w:pPr>
        <w:jc w:val="both"/>
      </w:pPr>
      <w:r w:rsidRPr="00762097">
        <w:t xml:space="preserve">Le centre met à disposition, via la </w:t>
      </w:r>
      <w:r w:rsidRPr="00762097">
        <w:rPr>
          <w:b/>
          <w:bCs/>
        </w:rPr>
        <w:t>cuisine en option</w:t>
      </w:r>
      <w:r w:rsidRPr="00762097">
        <w:t xml:space="preserve"> (8 € par jour par tranche de 25 personnes), un équipement professionnel comprenant :</w:t>
      </w:r>
    </w:p>
    <w:p w14:paraId="43EA8BD9" w14:textId="77777777" w:rsidR="003446AD" w:rsidRPr="00762097" w:rsidRDefault="003446AD" w:rsidP="00C55EC6">
      <w:pPr>
        <w:numPr>
          <w:ilvl w:val="0"/>
          <w:numId w:val="23"/>
        </w:numPr>
        <w:jc w:val="both"/>
      </w:pPr>
      <w:proofErr w:type="gramStart"/>
      <w:r w:rsidRPr="00762097">
        <w:t>plaques</w:t>
      </w:r>
      <w:proofErr w:type="gramEnd"/>
      <w:r w:rsidRPr="00762097">
        <w:t xml:space="preserve"> de cuisson,</w:t>
      </w:r>
    </w:p>
    <w:p w14:paraId="1803E3F8" w14:textId="77777777" w:rsidR="003446AD" w:rsidRPr="00762097" w:rsidRDefault="003446AD" w:rsidP="00C55EC6">
      <w:pPr>
        <w:numPr>
          <w:ilvl w:val="0"/>
          <w:numId w:val="23"/>
        </w:numPr>
        <w:jc w:val="both"/>
      </w:pPr>
      <w:proofErr w:type="gramStart"/>
      <w:r w:rsidRPr="00762097">
        <w:t>four</w:t>
      </w:r>
      <w:proofErr w:type="gramEnd"/>
      <w:r w:rsidRPr="00762097">
        <w:t>,</w:t>
      </w:r>
    </w:p>
    <w:p w14:paraId="684D564A" w14:textId="77777777" w:rsidR="003446AD" w:rsidRPr="00762097" w:rsidRDefault="003446AD" w:rsidP="00C55EC6">
      <w:pPr>
        <w:numPr>
          <w:ilvl w:val="0"/>
          <w:numId w:val="23"/>
        </w:numPr>
        <w:jc w:val="both"/>
      </w:pPr>
      <w:proofErr w:type="gramStart"/>
      <w:r w:rsidRPr="00762097">
        <w:t>frigo</w:t>
      </w:r>
      <w:proofErr w:type="gramEnd"/>
      <w:r w:rsidRPr="00762097">
        <w:t>,</w:t>
      </w:r>
    </w:p>
    <w:p w14:paraId="79F453BC" w14:textId="77777777" w:rsidR="003446AD" w:rsidRPr="00762097" w:rsidRDefault="003446AD" w:rsidP="00C55EC6">
      <w:pPr>
        <w:numPr>
          <w:ilvl w:val="0"/>
          <w:numId w:val="23"/>
        </w:numPr>
        <w:jc w:val="both"/>
      </w:pPr>
      <w:proofErr w:type="gramStart"/>
      <w:r w:rsidRPr="00762097">
        <w:t>et</w:t>
      </w:r>
      <w:proofErr w:type="gramEnd"/>
      <w:r w:rsidRPr="00762097">
        <w:t xml:space="preserve"> ustensiles de préparation.</w:t>
      </w:r>
    </w:p>
    <w:p w14:paraId="58A7A3A2" w14:textId="086DD3D7" w:rsidR="001A7995" w:rsidRPr="00762097" w:rsidRDefault="00432A6B" w:rsidP="001A7995">
      <w:pPr>
        <w:jc w:val="both"/>
        <w:rPr>
          <w:b/>
          <w:bCs/>
        </w:rPr>
      </w:pPr>
      <w:r>
        <w:rPr>
          <w:b/>
          <w:bCs/>
        </w:rPr>
        <w:t>7</w:t>
      </w:r>
      <w:r w:rsidR="001B2C89">
        <w:rPr>
          <w:b/>
          <w:bCs/>
        </w:rPr>
        <w:t xml:space="preserve">.10 </w:t>
      </w:r>
      <w:r w:rsidR="001A7995" w:rsidRPr="00762097">
        <w:rPr>
          <w:b/>
          <w:bCs/>
        </w:rPr>
        <w:t>Barbecue mis à disposition</w:t>
      </w:r>
    </w:p>
    <w:p w14:paraId="323D5F56" w14:textId="77777777" w:rsidR="001A7995" w:rsidRPr="00762097" w:rsidRDefault="001A7995" w:rsidP="001A7995">
      <w:pPr>
        <w:jc w:val="both"/>
      </w:pPr>
      <w:r w:rsidRPr="00762097">
        <w:lastRenderedPageBreak/>
        <w:t xml:space="preserve">Un </w:t>
      </w:r>
      <w:r w:rsidRPr="00762097">
        <w:rPr>
          <w:b/>
          <w:bCs/>
        </w:rPr>
        <w:t>barbecue collectif</w:t>
      </w:r>
      <w:r w:rsidRPr="00762097">
        <w:t xml:space="preserve"> est mis à disposition des groupes, dans la zone extérieure prévue à cet effet.</w:t>
      </w:r>
      <w:r w:rsidRPr="00762097">
        <w:br/>
        <w:t>Son usage est libre mais encadré par les règles suivantes :</w:t>
      </w:r>
    </w:p>
    <w:p w14:paraId="63D944B1" w14:textId="77777777" w:rsidR="001A7995" w:rsidRPr="00762097" w:rsidRDefault="001A7995" w:rsidP="00C55EC6">
      <w:pPr>
        <w:numPr>
          <w:ilvl w:val="0"/>
          <w:numId w:val="24"/>
        </w:numPr>
        <w:jc w:val="both"/>
      </w:pPr>
      <w:r w:rsidRPr="00762097">
        <w:t xml:space="preserve">Le barbecue ne peut être utilisé </w:t>
      </w:r>
      <w:r w:rsidRPr="00762097">
        <w:rPr>
          <w:b/>
          <w:bCs/>
        </w:rPr>
        <w:t>que dans l’espace désigné</w:t>
      </w:r>
      <w:r w:rsidRPr="00762097">
        <w:t>, jamais déplacé dans une autre zone du site.</w:t>
      </w:r>
    </w:p>
    <w:p w14:paraId="212D2ED1" w14:textId="77777777" w:rsidR="001A7995" w:rsidRPr="00762097" w:rsidRDefault="001A7995" w:rsidP="00C55EC6">
      <w:pPr>
        <w:numPr>
          <w:ilvl w:val="0"/>
          <w:numId w:val="24"/>
        </w:numPr>
        <w:jc w:val="both"/>
      </w:pPr>
      <w:r w:rsidRPr="00762097">
        <w:t xml:space="preserve">L’allumage se fait </w:t>
      </w:r>
      <w:r w:rsidRPr="00762097">
        <w:rPr>
          <w:b/>
          <w:bCs/>
        </w:rPr>
        <w:t>uniquement avec du charbon de bois</w:t>
      </w:r>
      <w:r w:rsidRPr="00762097">
        <w:t xml:space="preserve"> et un allume-feu approprié (interdiction d’utiliser de l’essence, de l’alcool ou tout autre liquide inflammable).</w:t>
      </w:r>
    </w:p>
    <w:p w14:paraId="5D69CCB5" w14:textId="77777777" w:rsidR="001A7995" w:rsidRPr="00762097" w:rsidRDefault="001A7995" w:rsidP="00C55EC6">
      <w:pPr>
        <w:numPr>
          <w:ilvl w:val="0"/>
          <w:numId w:val="24"/>
        </w:numPr>
        <w:jc w:val="both"/>
      </w:pPr>
      <w:r w:rsidRPr="00762097">
        <w:t xml:space="preserve">Le feu doit être </w:t>
      </w:r>
      <w:r w:rsidRPr="00762097">
        <w:rPr>
          <w:b/>
          <w:bCs/>
        </w:rPr>
        <w:t>constamment surveillé</w:t>
      </w:r>
      <w:r w:rsidRPr="00762097">
        <w:t xml:space="preserve"> par une personne adulte responsable.</w:t>
      </w:r>
    </w:p>
    <w:p w14:paraId="3EDF3237" w14:textId="77777777" w:rsidR="001A7995" w:rsidRPr="00762097" w:rsidRDefault="001A7995" w:rsidP="00C55EC6">
      <w:pPr>
        <w:numPr>
          <w:ilvl w:val="0"/>
          <w:numId w:val="24"/>
        </w:numPr>
        <w:jc w:val="both"/>
      </w:pPr>
      <w:r w:rsidRPr="00762097">
        <w:t>Aucune flamme ne doit être laissée sans surveillance, même quelques instants.</w:t>
      </w:r>
    </w:p>
    <w:p w14:paraId="0A55B3B7" w14:textId="669F9284" w:rsidR="00330485" w:rsidRPr="00762097" w:rsidRDefault="001A7995" w:rsidP="00C55EC6">
      <w:pPr>
        <w:numPr>
          <w:ilvl w:val="0"/>
          <w:numId w:val="24"/>
        </w:numPr>
        <w:jc w:val="both"/>
      </w:pPr>
      <w:r w:rsidRPr="00762097">
        <w:t xml:space="preserve">Le barbecue doit être </w:t>
      </w:r>
      <w:r w:rsidRPr="00762097">
        <w:rPr>
          <w:b/>
          <w:bCs/>
        </w:rPr>
        <w:t>éteint entièrement à la fin de son usage</w:t>
      </w:r>
      <w:r w:rsidRPr="00762097">
        <w:t xml:space="preserve">, à l’aide d’eau ou de sable, et les braises doivent être </w:t>
      </w:r>
      <w:r w:rsidRPr="00762097">
        <w:rPr>
          <w:b/>
          <w:bCs/>
        </w:rPr>
        <w:t>refroidies avant d’être jetées</w:t>
      </w:r>
      <w:r w:rsidRPr="00762097">
        <w:t xml:space="preserve"> dans le conteneur prévu à cet effet (jamais dans les poubelles ordinaires).</w:t>
      </w:r>
    </w:p>
    <w:p w14:paraId="318F1507" w14:textId="77777777" w:rsidR="001A7995" w:rsidRPr="00762097" w:rsidRDefault="001A7995" w:rsidP="00C55EC6">
      <w:pPr>
        <w:numPr>
          <w:ilvl w:val="0"/>
          <w:numId w:val="25"/>
        </w:numPr>
        <w:jc w:val="both"/>
      </w:pPr>
      <w:r w:rsidRPr="00762097">
        <w:t xml:space="preserve">La grille doit être </w:t>
      </w:r>
      <w:r w:rsidRPr="00762097">
        <w:rPr>
          <w:b/>
          <w:bCs/>
        </w:rPr>
        <w:t>nettoyée après chaque utilisation</w:t>
      </w:r>
      <w:r w:rsidRPr="00762097">
        <w:t>.</w:t>
      </w:r>
    </w:p>
    <w:p w14:paraId="592676BF" w14:textId="77777777" w:rsidR="001A7995" w:rsidRPr="00762097" w:rsidRDefault="001A7995" w:rsidP="00C55EC6">
      <w:pPr>
        <w:numPr>
          <w:ilvl w:val="0"/>
          <w:numId w:val="25"/>
        </w:numPr>
        <w:jc w:val="both"/>
      </w:pPr>
      <w:r w:rsidRPr="00762097">
        <w:t xml:space="preserve">L’espace autour du barbecue doit être </w:t>
      </w:r>
      <w:r w:rsidRPr="00762097">
        <w:rPr>
          <w:b/>
          <w:bCs/>
        </w:rPr>
        <w:t>laissé propre et dégagé</w:t>
      </w:r>
      <w:r w:rsidRPr="00762097">
        <w:t>.</w:t>
      </w:r>
    </w:p>
    <w:p w14:paraId="33A668FC" w14:textId="77777777" w:rsidR="001A7995" w:rsidRPr="00762097" w:rsidRDefault="001A7995" w:rsidP="00C55EC6">
      <w:pPr>
        <w:numPr>
          <w:ilvl w:val="0"/>
          <w:numId w:val="25"/>
        </w:numPr>
        <w:jc w:val="both"/>
      </w:pPr>
      <w:r w:rsidRPr="00762097">
        <w:t xml:space="preserve">Les déchets alimentaires et emballages doivent être </w:t>
      </w:r>
      <w:r w:rsidRPr="00762097">
        <w:rPr>
          <w:b/>
          <w:bCs/>
        </w:rPr>
        <w:t>triés et évacués</w:t>
      </w:r>
      <w:r w:rsidRPr="00762097">
        <w:t xml:space="preserve"> selon les consignes du centre (voir section 4.5).</w:t>
      </w:r>
    </w:p>
    <w:p w14:paraId="18EACFD4" w14:textId="24205BE5" w:rsidR="0015467D" w:rsidRDefault="001A7995" w:rsidP="001A7995">
      <w:pPr>
        <w:jc w:val="both"/>
      </w:pPr>
      <w:r w:rsidRPr="00762097">
        <w:t>Le barbecue est un moment convivial apprécié de tous : son bon usage contribue à préserver la sécurité, la propreté et la qualité d’accueil du site.</w:t>
      </w:r>
    </w:p>
    <w:p w14:paraId="726BCC38" w14:textId="7CDE0522" w:rsidR="0015467D" w:rsidRPr="00762097" w:rsidRDefault="00432A6B" w:rsidP="0015467D">
      <w:pPr>
        <w:pStyle w:val="Titre1"/>
      </w:pPr>
      <w:r>
        <w:t>8</w:t>
      </w:r>
      <w:r w:rsidR="0015467D">
        <w:t xml:space="preserve">. </w:t>
      </w:r>
      <w:r w:rsidR="0015467D" w:rsidRPr="00762097">
        <w:t>Gestion des déchets</w:t>
      </w:r>
    </w:p>
    <w:p w14:paraId="2C8667D2" w14:textId="77777777" w:rsidR="0015467D" w:rsidRPr="00762097" w:rsidRDefault="0015467D" w:rsidP="0015467D">
      <w:r w:rsidRPr="00762097">
        <w:t xml:space="preserve">Le centre La Marmite – Arc-en-Ciel de Tournai s’engage résolument dans une démarche éco-responsable et de </w:t>
      </w:r>
      <w:proofErr w:type="gramStart"/>
      <w:r w:rsidRPr="00762097">
        <w:t>tri sélectif</w:t>
      </w:r>
      <w:proofErr w:type="gramEnd"/>
      <w:r w:rsidRPr="00762097">
        <w:t>.</w:t>
      </w:r>
      <w:r w:rsidRPr="00762097">
        <w:br/>
        <w:t>Chaque groupe locataire contribue à cet engagement en réduisant la production de déchets, en triant correctement ses emballages et en respectant les consignes locales de collecte.</w:t>
      </w:r>
    </w:p>
    <w:p w14:paraId="3B49B749" w14:textId="77777777" w:rsidR="0015467D" w:rsidRPr="00762097" w:rsidRDefault="0015467D" w:rsidP="0015467D">
      <w:r w:rsidRPr="00762097">
        <w:t>Pour faciliter cette démarche, des conteneurs spécifiques sont mis à disposition à l’extérieur du bâtiment principal :</w:t>
      </w:r>
    </w:p>
    <w:p w14:paraId="160936C0" w14:textId="77777777" w:rsidR="0015467D" w:rsidRPr="00762097" w:rsidRDefault="0015467D" w:rsidP="00C55EC6">
      <w:pPr>
        <w:numPr>
          <w:ilvl w:val="0"/>
          <w:numId w:val="16"/>
        </w:numPr>
      </w:pPr>
      <w:r w:rsidRPr="00762097">
        <w:t xml:space="preserve"> Déchets résiduels : à déposer dans le conteneur gris prévu à cet effet.</w:t>
      </w:r>
    </w:p>
    <w:p w14:paraId="7A86254F" w14:textId="77777777" w:rsidR="0015467D" w:rsidRPr="00762097" w:rsidRDefault="0015467D" w:rsidP="00C55EC6">
      <w:pPr>
        <w:numPr>
          <w:ilvl w:val="0"/>
          <w:numId w:val="16"/>
        </w:numPr>
      </w:pPr>
      <w:r w:rsidRPr="00762097">
        <w:t>PMC (plastiques, métaux, cartons à boisson) : à placer dans les sacs bleus réglementaires, bien fermés, et à déposer à côté du conteneur prévu.</w:t>
      </w:r>
    </w:p>
    <w:p w14:paraId="0752456F" w14:textId="0FC9C68D" w:rsidR="0015467D" w:rsidRPr="00762097" w:rsidRDefault="00D43B88" w:rsidP="0015467D">
      <w:r w:rsidRPr="00D43B88">
        <w:rPr>
          <w:noProof/>
        </w:rPr>
        <w:lastRenderedPageBreak/>
        <w:drawing>
          <wp:inline distT="0" distB="0" distL="0" distR="0" wp14:anchorId="4AD2C253" wp14:editId="1C30BAF5">
            <wp:extent cx="6675120" cy="4853305"/>
            <wp:effectExtent l="0" t="0" r="0" b="4445"/>
            <wp:docPr id="934675713" name="Image 1" descr="Une image contenant texte, capture d’écran, mots croisés,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675713" name="Image 1" descr="Une image contenant texte, capture d’écran, mots croisés, diagramme&#10;&#10;Le contenu généré par l’IA peut être incorrect."/>
                    <pic:cNvPicPr/>
                  </pic:nvPicPr>
                  <pic:blipFill>
                    <a:blip r:embed="rId8"/>
                    <a:stretch>
                      <a:fillRect/>
                    </a:stretch>
                  </pic:blipFill>
                  <pic:spPr>
                    <a:xfrm>
                      <a:off x="0" y="0"/>
                      <a:ext cx="6675120" cy="4853305"/>
                    </a:xfrm>
                    <a:prstGeom prst="rect">
                      <a:avLst/>
                    </a:prstGeom>
                  </pic:spPr>
                </pic:pic>
              </a:graphicData>
            </a:graphic>
          </wp:inline>
        </w:drawing>
      </w:r>
    </w:p>
    <w:p w14:paraId="7A3E5F01" w14:textId="77777777" w:rsidR="0015467D" w:rsidRPr="00337FBD" w:rsidRDefault="0015467D" w:rsidP="00C55EC6">
      <w:pPr>
        <w:numPr>
          <w:ilvl w:val="0"/>
          <w:numId w:val="16"/>
        </w:numPr>
      </w:pPr>
      <w:r w:rsidRPr="00762097">
        <w:t>Le centre</w:t>
      </w:r>
      <w:r w:rsidRPr="00337FBD">
        <w:t xml:space="preserve"> La Marmite – Arc-en-Ciel de Tournai fonctionne en lien direct avec le calendrier communal de collecte des déchets.</w:t>
      </w:r>
      <w:r w:rsidRPr="00337FBD">
        <w:br/>
        <w:t>Pour garantir un tri efficace et éviter tout débordement, les groupes sont invités à suivre les consignes suivantes :</w:t>
      </w:r>
    </w:p>
    <w:p w14:paraId="45CFA598" w14:textId="77777777" w:rsidR="0015467D" w:rsidRPr="00337FBD" w:rsidRDefault="0015467D" w:rsidP="00C55EC6">
      <w:pPr>
        <w:numPr>
          <w:ilvl w:val="0"/>
          <w:numId w:val="16"/>
        </w:numPr>
      </w:pPr>
      <w:r w:rsidRPr="00337FBD">
        <w:t>Collecte des PMC, papiers et cartons :</w:t>
      </w:r>
    </w:p>
    <w:p w14:paraId="4A10985A" w14:textId="77777777" w:rsidR="0015467D" w:rsidRPr="00337FBD" w:rsidRDefault="0015467D" w:rsidP="00C55EC6">
      <w:pPr>
        <w:numPr>
          <w:ilvl w:val="0"/>
          <w:numId w:val="16"/>
        </w:numPr>
      </w:pPr>
      <w:r w:rsidRPr="00337FBD">
        <w:t>Des sacs PMC bleus sont fournis par le centre à votre arrivée.</w:t>
      </w:r>
    </w:p>
    <w:p w14:paraId="79B19041" w14:textId="77777777" w:rsidR="0015467D" w:rsidRPr="00337FBD" w:rsidRDefault="0015467D" w:rsidP="00C55EC6">
      <w:pPr>
        <w:numPr>
          <w:ilvl w:val="0"/>
          <w:numId w:val="16"/>
        </w:numPr>
      </w:pPr>
      <w:r w:rsidRPr="00337FBD">
        <w:t xml:space="preserve">Si un ramassage PMC ou papier/carton a lieu pendant votre séjour, vous êtes </w:t>
      </w:r>
      <w:proofErr w:type="spellStart"/>
      <w:r w:rsidRPr="00337FBD">
        <w:t>tenu·es</w:t>
      </w:r>
      <w:proofErr w:type="spellEnd"/>
      <w:r w:rsidRPr="00337FBD">
        <w:t xml:space="preserve"> de déposer les sacs ou piles de cartons sur la rue le matin même du passage, à l’endroit habituel (suivant les indications affichées sur site).</w:t>
      </w:r>
    </w:p>
    <w:p w14:paraId="2BF80C78" w14:textId="77777777" w:rsidR="0015467D" w:rsidRPr="00762097" w:rsidRDefault="0015467D" w:rsidP="00C55EC6">
      <w:pPr>
        <w:numPr>
          <w:ilvl w:val="0"/>
          <w:numId w:val="16"/>
        </w:numPr>
      </w:pPr>
      <w:r w:rsidRPr="00337FBD">
        <w:t>Les jours de collecte</w:t>
      </w:r>
      <w:r w:rsidRPr="00762097">
        <w:t xml:space="preserve"> peuvent varier ; un calendrier communal est affiché à proximité de la cuisine.</w:t>
      </w:r>
    </w:p>
    <w:p w14:paraId="66031F00" w14:textId="77777777" w:rsidR="0015467D" w:rsidRPr="00762097" w:rsidRDefault="0015467D" w:rsidP="00C55EC6">
      <w:pPr>
        <w:numPr>
          <w:ilvl w:val="0"/>
          <w:numId w:val="16"/>
        </w:numPr>
        <w:rPr>
          <w:b/>
          <w:bCs/>
        </w:rPr>
      </w:pPr>
      <w:r w:rsidRPr="00762097">
        <w:rPr>
          <w:b/>
          <w:bCs/>
        </w:rPr>
        <w:t>Autres consignes de tri :</w:t>
      </w:r>
    </w:p>
    <w:p w14:paraId="20C920D0" w14:textId="77777777" w:rsidR="0015467D" w:rsidRPr="00762097" w:rsidRDefault="0015467D" w:rsidP="00C55EC6">
      <w:pPr>
        <w:numPr>
          <w:ilvl w:val="0"/>
          <w:numId w:val="16"/>
        </w:numPr>
      </w:pPr>
      <w:r w:rsidRPr="00762097">
        <w:t>Les déchets résiduels doivent être déposés dans les conteneurs extérieurs.</w:t>
      </w:r>
    </w:p>
    <w:p w14:paraId="5EFC8EEC" w14:textId="77777777" w:rsidR="0015467D" w:rsidRPr="00762097" w:rsidRDefault="0015467D" w:rsidP="00C55EC6">
      <w:pPr>
        <w:numPr>
          <w:ilvl w:val="0"/>
          <w:numId w:val="16"/>
        </w:numPr>
      </w:pPr>
      <w:r w:rsidRPr="00762097">
        <w:t xml:space="preserve">Le </w:t>
      </w:r>
      <w:r w:rsidRPr="00762097">
        <w:rPr>
          <w:b/>
          <w:bCs/>
        </w:rPr>
        <w:t>verre</w:t>
      </w:r>
      <w:r w:rsidRPr="00762097">
        <w:t xml:space="preserve"> doit être apporté aux bulles à verre situées :</w:t>
      </w:r>
    </w:p>
    <w:p w14:paraId="1A03D8E4" w14:textId="77777777" w:rsidR="0015467D" w:rsidRPr="00762097" w:rsidRDefault="0015467D" w:rsidP="00C55EC6">
      <w:pPr>
        <w:numPr>
          <w:ilvl w:val="0"/>
          <w:numId w:val="16"/>
        </w:numPr>
        <w:tabs>
          <w:tab w:val="clear" w:pos="720"/>
          <w:tab w:val="num" w:pos="1440"/>
        </w:tabs>
      </w:pPr>
      <w:r w:rsidRPr="00762097">
        <w:t xml:space="preserve">Chemin de la Ramée (Résidence </w:t>
      </w:r>
      <w:proofErr w:type="spellStart"/>
      <w:r w:rsidRPr="00762097">
        <w:t>Carbonnelle</w:t>
      </w:r>
      <w:proofErr w:type="spellEnd"/>
      <w:r w:rsidRPr="00762097">
        <w:t>),</w:t>
      </w:r>
    </w:p>
    <w:p w14:paraId="20A45E8C" w14:textId="77777777" w:rsidR="0015467D" w:rsidRPr="00762097" w:rsidRDefault="0015467D" w:rsidP="00C55EC6">
      <w:pPr>
        <w:numPr>
          <w:ilvl w:val="0"/>
          <w:numId w:val="16"/>
        </w:numPr>
        <w:tabs>
          <w:tab w:val="clear" w:pos="720"/>
          <w:tab w:val="num" w:pos="1440"/>
        </w:tabs>
      </w:pPr>
      <w:r w:rsidRPr="00762097">
        <w:lastRenderedPageBreak/>
        <w:t>Avenue du Saule, à Tournai.</w:t>
      </w:r>
    </w:p>
    <w:p w14:paraId="5CCBF1C8" w14:textId="77777777" w:rsidR="0015467D" w:rsidRPr="00762097" w:rsidRDefault="0015467D" w:rsidP="00C55EC6">
      <w:pPr>
        <w:numPr>
          <w:ilvl w:val="0"/>
          <w:numId w:val="16"/>
        </w:numPr>
      </w:pPr>
      <w:r w:rsidRPr="00762097">
        <w:t xml:space="preserve">Les </w:t>
      </w:r>
      <w:r w:rsidRPr="00762097">
        <w:rPr>
          <w:b/>
          <w:bCs/>
        </w:rPr>
        <w:t>composts</w:t>
      </w:r>
      <w:r w:rsidRPr="00762097">
        <w:t xml:space="preserve"> sont disponibles </w:t>
      </w:r>
      <w:r>
        <w:t xml:space="preserve">et indiqués </w:t>
      </w:r>
      <w:r w:rsidRPr="00762097">
        <w:t>pour les déchets organiques.</w:t>
      </w:r>
    </w:p>
    <w:p w14:paraId="17076617" w14:textId="77777777" w:rsidR="0015467D" w:rsidRPr="00762097" w:rsidRDefault="0015467D" w:rsidP="00C55EC6">
      <w:pPr>
        <w:numPr>
          <w:ilvl w:val="0"/>
          <w:numId w:val="16"/>
        </w:numPr>
      </w:pPr>
      <w:r w:rsidRPr="00762097">
        <w:t xml:space="preserve">Le respect de ces consignes contribue à la propreté du centre, à la réduction de son impact environnemental et à la continuité de sa démarche éco-responsable. </w:t>
      </w:r>
      <w:r w:rsidRPr="00762097">
        <w:rPr>
          <w:rFonts w:ascii="Segoe UI Emoji" w:hAnsi="Segoe UI Emoji" w:cs="Segoe UI Emoji"/>
        </w:rPr>
        <w:t>🌱</w:t>
      </w:r>
    </w:p>
    <w:p w14:paraId="11E4516E" w14:textId="77777777" w:rsidR="0015467D" w:rsidRPr="00762097" w:rsidRDefault="0015467D" w:rsidP="00C55EC6">
      <w:pPr>
        <w:numPr>
          <w:ilvl w:val="0"/>
          <w:numId w:val="16"/>
        </w:numPr>
      </w:pPr>
      <w:r w:rsidRPr="00762097">
        <w:t xml:space="preserve">Papier et carton : à </w:t>
      </w:r>
      <w:r>
        <w:t>mettre dans le local prévu</w:t>
      </w:r>
    </w:p>
    <w:p w14:paraId="7F14B0F7" w14:textId="77777777" w:rsidR="0015467D" w:rsidRPr="00762097" w:rsidRDefault="0015467D" w:rsidP="00C55EC6">
      <w:pPr>
        <w:numPr>
          <w:ilvl w:val="0"/>
          <w:numId w:val="16"/>
        </w:numPr>
      </w:pPr>
      <w:r w:rsidRPr="00762097">
        <w:t>Verre : à déposer dans une bulle à verre publique.</w:t>
      </w:r>
    </w:p>
    <w:p w14:paraId="57D5E2EC" w14:textId="77777777" w:rsidR="0015467D" w:rsidRPr="00762097" w:rsidRDefault="0015467D" w:rsidP="0015467D">
      <w:r w:rsidRPr="00762097">
        <w:t>Les deux bulles à verre les plus proches du centre se trouvent à :</w:t>
      </w:r>
    </w:p>
    <w:p w14:paraId="436F66DA" w14:textId="77777777" w:rsidR="0015467D" w:rsidRPr="00762097" w:rsidRDefault="0015467D" w:rsidP="00C55EC6">
      <w:pPr>
        <w:numPr>
          <w:ilvl w:val="0"/>
          <w:numId w:val="17"/>
        </w:numPr>
      </w:pPr>
      <w:r w:rsidRPr="00762097">
        <w:t xml:space="preserve">Chemin de la Ramée (Résidence </w:t>
      </w:r>
      <w:proofErr w:type="spellStart"/>
      <w:r w:rsidRPr="00762097">
        <w:t>Carbonnelle</w:t>
      </w:r>
      <w:proofErr w:type="spellEnd"/>
      <w:r w:rsidRPr="00762097">
        <w:t>), 7500 Tournai</w:t>
      </w:r>
    </w:p>
    <w:p w14:paraId="23C9A159" w14:textId="77777777" w:rsidR="0015467D" w:rsidRPr="00762097" w:rsidRDefault="0015467D" w:rsidP="00C55EC6">
      <w:pPr>
        <w:numPr>
          <w:ilvl w:val="0"/>
          <w:numId w:val="17"/>
        </w:numPr>
      </w:pPr>
      <w:r w:rsidRPr="00762097">
        <w:t>Avenue du Saule, 7500 Tournai</w:t>
      </w:r>
    </w:p>
    <w:p w14:paraId="093F993E" w14:textId="77777777" w:rsidR="0015467D" w:rsidRPr="00762097" w:rsidRDefault="0015467D" w:rsidP="0015467D">
      <w:r w:rsidRPr="00762097">
        <w:t>Des affiches explicatives du tri sont visibles dans les espaces communs et dans la cuisine pour aider à identifier chaque type de déchet.</w:t>
      </w:r>
      <w:r w:rsidRPr="00762097">
        <w:br/>
        <w:t>Les poubelles doivent être vidées avant le départ du groupe, conformément à la check-list de fin de séjour.</w:t>
      </w:r>
    </w:p>
    <w:p w14:paraId="67E6A50E" w14:textId="77777777" w:rsidR="0015467D" w:rsidRPr="00762097" w:rsidRDefault="0015467D" w:rsidP="0015467D">
      <w:pPr>
        <w:rPr>
          <w:b/>
          <w:bCs/>
        </w:rPr>
      </w:pPr>
      <w:r w:rsidRPr="00762097">
        <w:rPr>
          <w:b/>
          <w:bCs/>
        </w:rPr>
        <w:t>Compostage</w:t>
      </w:r>
    </w:p>
    <w:p w14:paraId="1656F982" w14:textId="77777777" w:rsidR="0015467D" w:rsidRPr="00762097" w:rsidRDefault="0015467D" w:rsidP="0015467D">
      <w:r w:rsidRPr="00762097">
        <w:t>Des bacs à compost sont également disponibles</w:t>
      </w:r>
      <w:r>
        <w:t xml:space="preserve">. </w:t>
      </w:r>
      <w:r w:rsidRPr="00762097">
        <w:t>Ils sont destinés à recevoir exclusivement :</w:t>
      </w:r>
    </w:p>
    <w:p w14:paraId="21AEA787" w14:textId="77777777" w:rsidR="0015467D" w:rsidRPr="00762097" w:rsidRDefault="0015467D" w:rsidP="00C55EC6">
      <w:pPr>
        <w:numPr>
          <w:ilvl w:val="0"/>
          <w:numId w:val="18"/>
        </w:numPr>
      </w:pPr>
      <w:proofErr w:type="gramStart"/>
      <w:r w:rsidRPr="00762097">
        <w:t>les</w:t>
      </w:r>
      <w:proofErr w:type="gramEnd"/>
      <w:r w:rsidRPr="00762097">
        <w:t xml:space="preserve"> déchets organiques (épluchures de fruits et légumes, marc de café, sachets de thé, petits restes végétaux),</w:t>
      </w:r>
    </w:p>
    <w:p w14:paraId="445D9B78" w14:textId="77777777" w:rsidR="0015467D" w:rsidRPr="00762097" w:rsidRDefault="0015467D" w:rsidP="00C55EC6">
      <w:pPr>
        <w:numPr>
          <w:ilvl w:val="0"/>
          <w:numId w:val="18"/>
        </w:numPr>
      </w:pPr>
      <w:proofErr w:type="gramStart"/>
      <w:r w:rsidRPr="00762097">
        <w:t>les</w:t>
      </w:r>
      <w:proofErr w:type="gramEnd"/>
      <w:r w:rsidRPr="00762097">
        <w:t xml:space="preserve"> fleurs ou plantes fanées.</w:t>
      </w:r>
    </w:p>
    <w:p w14:paraId="562211A0" w14:textId="77777777" w:rsidR="0015467D" w:rsidRPr="00762097" w:rsidRDefault="0015467D" w:rsidP="0015467D">
      <w:r w:rsidRPr="00337FBD">
        <w:t>Ne pas y déposer de viande, poisson, produits laitiers ou déchets cuits.</w:t>
      </w:r>
      <w:r w:rsidRPr="00337FBD">
        <w:br/>
      </w:r>
      <w:r w:rsidRPr="00762097">
        <w:t>Le compost est géré par l’équipe du centre et participe à l’entretien naturel des espaces verts.</w:t>
      </w:r>
    </w:p>
    <w:p w14:paraId="6A8FD585" w14:textId="41A29093" w:rsidR="003446AD" w:rsidRPr="00762097" w:rsidRDefault="0015467D" w:rsidP="00250C54">
      <w:pPr>
        <w:jc w:val="both"/>
      </w:pPr>
      <w:r w:rsidRPr="00762097">
        <w:t>Nous encourageons les groupes à limiter leurs emballages, à privilégier les produits réutilisables et à repartir avec leurs restes si possible</w:t>
      </w:r>
      <w:r>
        <w:t>s.</w:t>
      </w:r>
    </w:p>
    <w:p w14:paraId="74E2075C" w14:textId="1D26E4C0" w:rsidR="00134978" w:rsidRPr="00C54D8B" w:rsidRDefault="00432A6B" w:rsidP="00C54D8B">
      <w:pPr>
        <w:rPr>
          <w:b/>
          <w:color w:val="E8747F"/>
          <w:sz w:val="28"/>
        </w:rPr>
      </w:pPr>
      <w:r>
        <w:rPr>
          <w:b/>
          <w:color w:val="E8747F"/>
          <w:sz w:val="28"/>
        </w:rPr>
        <w:t>9</w:t>
      </w:r>
      <w:r w:rsidR="00C54D8B" w:rsidRPr="00C54D8B">
        <w:rPr>
          <w:b/>
          <w:color w:val="E8747F"/>
          <w:sz w:val="28"/>
        </w:rPr>
        <w:t xml:space="preserve">. </w:t>
      </w:r>
      <w:r w:rsidR="00134978" w:rsidRPr="00C54D8B">
        <w:rPr>
          <w:b/>
          <w:color w:val="E8747F"/>
          <w:sz w:val="28"/>
        </w:rPr>
        <w:t>Départ et remise en ordre</w:t>
      </w:r>
    </w:p>
    <w:p w14:paraId="1E414BDC" w14:textId="77777777" w:rsidR="00134978" w:rsidRPr="00762097" w:rsidRDefault="00134978" w:rsidP="00134978">
      <w:pPr>
        <w:jc w:val="both"/>
      </w:pPr>
      <w:r w:rsidRPr="00762097">
        <w:t>Avant votre départ, un moment collectif de rangement et de nettoyage est indispensable pour laisser le centre dans le meilleur état possible.</w:t>
      </w:r>
      <w:r w:rsidRPr="00762097">
        <w:br/>
        <w:t xml:space="preserve">Ces gestes simples permettent à </w:t>
      </w:r>
      <w:proofErr w:type="spellStart"/>
      <w:r w:rsidRPr="00762097">
        <w:t>chacun·e</w:t>
      </w:r>
      <w:proofErr w:type="spellEnd"/>
      <w:r w:rsidRPr="00762097">
        <w:t xml:space="preserve"> de contribuer au bon fonctionnement du lieu et de garantir un accueil de qualité pour les groupes suivants.</w:t>
      </w:r>
      <w:r w:rsidRPr="00762097">
        <w:br/>
        <w:t>Ils constituent une partie essentielle du contrat de location.</w:t>
      </w:r>
    </w:p>
    <w:p w14:paraId="4B79E910" w14:textId="77777777" w:rsidR="00A62075" w:rsidRPr="00762097" w:rsidRDefault="00A62075" w:rsidP="00A62075">
      <w:pPr>
        <w:jc w:val="both"/>
        <w:rPr>
          <w:b/>
          <w:bCs/>
        </w:rPr>
      </w:pPr>
      <w:r w:rsidRPr="00762097">
        <w:rPr>
          <w:b/>
          <w:bCs/>
        </w:rPr>
        <w:t>Dépôt des clés au départ :</w:t>
      </w:r>
    </w:p>
    <w:p w14:paraId="1EEEF177" w14:textId="16B9D5F3" w:rsidR="00A62075" w:rsidRPr="00762097" w:rsidRDefault="00A62075" w:rsidP="00C55EC6">
      <w:pPr>
        <w:numPr>
          <w:ilvl w:val="0"/>
          <w:numId w:val="26"/>
        </w:numPr>
        <w:jc w:val="both"/>
      </w:pPr>
      <w:r w:rsidRPr="00762097">
        <w:t xml:space="preserve">Les clés doivent être </w:t>
      </w:r>
      <w:r w:rsidRPr="00762097">
        <w:rPr>
          <w:b/>
          <w:bCs/>
        </w:rPr>
        <w:t xml:space="preserve">remises </w:t>
      </w:r>
      <w:r w:rsidR="00184A85">
        <w:rPr>
          <w:b/>
          <w:bCs/>
        </w:rPr>
        <w:t xml:space="preserve">à l’endroit prévu. </w:t>
      </w:r>
    </w:p>
    <w:p w14:paraId="4FB23639" w14:textId="77777777" w:rsidR="00A62075" w:rsidRPr="00762097" w:rsidRDefault="00A62075" w:rsidP="00C55EC6">
      <w:pPr>
        <w:numPr>
          <w:ilvl w:val="0"/>
          <w:numId w:val="26"/>
        </w:numPr>
        <w:jc w:val="both"/>
      </w:pPr>
      <w:r w:rsidRPr="00762097">
        <w:t>Aucun départ sans restitution des clés ne sera accepté.</w:t>
      </w:r>
    </w:p>
    <w:p w14:paraId="02D71A4D" w14:textId="77777777" w:rsidR="00A62075" w:rsidRPr="00762097" w:rsidRDefault="00A62075" w:rsidP="00C55EC6">
      <w:pPr>
        <w:numPr>
          <w:ilvl w:val="0"/>
          <w:numId w:val="26"/>
        </w:numPr>
        <w:jc w:val="both"/>
      </w:pPr>
      <w:r w:rsidRPr="00762097">
        <w:t xml:space="preserve">Toute clé perdue ou non restituée entraînera la </w:t>
      </w:r>
      <w:r w:rsidRPr="00762097">
        <w:rPr>
          <w:b/>
          <w:bCs/>
        </w:rPr>
        <w:t>facturation du remplacement du barillet</w:t>
      </w:r>
      <w:r w:rsidRPr="00762097">
        <w:t>.</w:t>
      </w:r>
    </w:p>
    <w:p w14:paraId="1118BD8A" w14:textId="77777777" w:rsidR="00A62075" w:rsidRPr="00762097" w:rsidRDefault="00A62075" w:rsidP="00A62075">
      <w:pPr>
        <w:jc w:val="both"/>
        <w:rPr>
          <w:b/>
          <w:bCs/>
        </w:rPr>
      </w:pPr>
      <w:r w:rsidRPr="00762097">
        <w:rPr>
          <w:b/>
          <w:bCs/>
        </w:rPr>
        <w:lastRenderedPageBreak/>
        <w:t>État des lieux et remise en ordre :</w:t>
      </w:r>
    </w:p>
    <w:p w14:paraId="7D2C0823" w14:textId="77777777" w:rsidR="00A62075" w:rsidRPr="00762097" w:rsidRDefault="00A62075" w:rsidP="00C55EC6">
      <w:pPr>
        <w:numPr>
          <w:ilvl w:val="0"/>
          <w:numId w:val="27"/>
        </w:numPr>
        <w:jc w:val="both"/>
      </w:pPr>
      <w:r w:rsidRPr="00762097">
        <w:t>Un passage de contrôle ou d’état des lieux est effectué après le séjour.</w:t>
      </w:r>
    </w:p>
    <w:p w14:paraId="1D410F9E" w14:textId="77777777" w:rsidR="00A62075" w:rsidRPr="00762097" w:rsidRDefault="00A62075" w:rsidP="00C55EC6">
      <w:pPr>
        <w:numPr>
          <w:ilvl w:val="0"/>
          <w:numId w:val="27"/>
        </w:numPr>
        <w:jc w:val="both"/>
      </w:pPr>
      <w:r w:rsidRPr="00762097">
        <w:t>En cas de dégradation, de perte de matériel ou de nettoyage insuffisant, les frais pourront être retenus sur la caution ou facturés séparément.</w:t>
      </w:r>
    </w:p>
    <w:p w14:paraId="15AA179E" w14:textId="0DE70919" w:rsidR="001B2C89" w:rsidRPr="00C54D8B" w:rsidRDefault="00A62075" w:rsidP="00C55EC6">
      <w:pPr>
        <w:numPr>
          <w:ilvl w:val="0"/>
          <w:numId w:val="27"/>
        </w:numPr>
        <w:jc w:val="both"/>
      </w:pPr>
      <w:r w:rsidRPr="00762097">
        <w:t xml:space="preserve">Il est conseillé au groupe de </w:t>
      </w:r>
      <w:r w:rsidRPr="00762097">
        <w:rPr>
          <w:b/>
          <w:bCs/>
        </w:rPr>
        <w:t>suivre la check-list de fin de séjour</w:t>
      </w:r>
      <w:r w:rsidRPr="00762097">
        <w:t xml:space="preserve"> fournie dans ce règlement afin de faciliter cette étape.</w:t>
      </w:r>
    </w:p>
    <w:p w14:paraId="4A07FF14" w14:textId="514D184D" w:rsidR="00134978" w:rsidRPr="00762097" w:rsidRDefault="00134978" w:rsidP="00C54D8B">
      <w:pPr>
        <w:jc w:val="center"/>
        <w:rPr>
          <w:b/>
          <w:bCs/>
        </w:rPr>
      </w:pPr>
      <w:r w:rsidRPr="00762097">
        <w:rPr>
          <w:b/>
          <w:bCs/>
        </w:rPr>
        <w:t>Check-list de départ (à cocher avant le départ)</w:t>
      </w:r>
    </w:p>
    <w:p w14:paraId="2FD17909" w14:textId="77777777" w:rsidR="00134978" w:rsidRPr="00762097" w:rsidRDefault="00134978" w:rsidP="00134978">
      <w:pPr>
        <w:jc w:val="both"/>
      </w:pPr>
      <w:r w:rsidRPr="00762097">
        <w:rPr>
          <w:b/>
          <w:bCs/>
        </w:rPr>
        <w:t>Espaces communs :</w:t>
      </w:r>
    </w:p>
    <w:p w14:paraId="121D0EC9" w14:textId="77777777" w:rsidR="00134978" w:rsidRPr="00762097" w:rsidRDefault="00134978" w:rsidP="00C55EC6">
      <w:pPr>
        <w:numPr>
          <w:ilvl w:val="0"/>
          <w:numId w:val="8"/>
        </w:numPr>
        <w:jc w:val="both"/>
      </w:pPr>
      <w:r w:rsidRPr="00762097">
        <w:t>Tables, chaises et bancs rangés à leur place initiale.</w:t>
      </w:r>
    </w:p>
    <w:p w14:paraId="7FCCF78D" w14:textId="480FC97B" w:rsidR="00134978" w:rsidRPr="00762097" w:rsidRDefault="00134978" w:rsidP="00C55EC6">
      <w:pPr>
        <w:numPr>
          <w:ilvl w:val="0"/>
          <w:numId w:val="8"/>
        </w:numPr>
        <w:jc w:val="both"/>
      </w:pPr>
      <w:r w:rsidRPr="00762097">
        <w:t>Sols balayés.</w:t>
      </w:r>
    </w:p>
    <w:p w14:paraId="7541E7D0" w14:textId="4F9CB96B" w:rsidR="00134978" w:rsidRPr="00762097" w:rsidRDefault="00134978" w:rsidP="00C55EC6">
      <w:pPr>
        <w:numPr>
          <w:ilvl w:val="0"/>
          <w:numId w:val="8"/>
        </w:numPr>
        <w:jc w:val="both"/>
      </w:pPr>
      <w:r w:rsidRPr="00762097">
        <w:t>Poubelles vidées et déposées dans l</w:t>
      </w:r>
      <w:r w:rsidR="00BA037F" w:rsidRPr="00762097">
        <w:t xml:space="preserve">e local prévu à cet effet. </w:t>
      </w:r>
    </w:p>
    <w:p w14:paraId="7C66FFAF" w14:textId="77777777" w:rsidR="00134978" w:rsidRPr="00762097" w:rsidRDefault="00134978" w:rsidP="00C55EC6">
      <w:pPr>
        <w:numPr>
          <w:ilvl w:val="0"/>
          <w:numId w:val="8"/>
        </w:numPr>
        <w:jc w:val="both"/>
      </w:pPr>
      <w:r w:rsidRPr="00762097">
        <w:t>Radiateurs éteints, fenêtres fermées, lumières éteintes.</w:t>
      </w:r>
    </w:p>
    <w:p w14:paraId="79B24E8D" w14:textId="77777777" w:rsidR="00E449A5" w:rsidRPr="00762097" w:rsidRDefault="00134978" w:rsidP="00C55EC6">
      <w:pPr>
        <w:numPr>
          <w:ilvl w:val="0"/>
          <w:numId w:val="8"/>
        </w:numPr>
        <w:jc w:val="both"/>
      </w:pPr>
      <w:r w:rsidRPr="00762097">
        <w:t>Les affiches, décorations ou éléments temporaires retirés des murs et des plafonds.</w:t>
      </w:r>
    </w:p>
    <w:p w14:paraId="421B9A63" w14:textId="6CDC5B33" w:rsidR="00134978" w:rsidRPr="00762097" w:rsidRDefault="00134978" w:rsidP="00E449A5">
      <w:pPr>
        <w:ind w:left="720"/>
        <w:jc w:val="both"/>
      </w:pPr>
      <w:r w:rsidRPr="00762097">
        <w:rPr>
          <w:b/>
          <w:bCs/>
        </w:rPr>
        <w:t>Cuisine :</w:t>
      </w:r>
    </w:p>
    <w:p w14:paraId="37FE98BD" w14:textId="77777777" w:rsidR="00134978" w:rsidRPr="00762097" w:rsidRDefault="00134978" w:rsidP="00C55EC6">
      <w:pPr>
        <w:numPr>
          <w:ilvl w:val="0"/>
          <w:numId w:val="9"/>
        </w:numPr>
        <w:jc w:val="both"/>
      </w:pPr>
      <w:r w:rsidRPr="00762097">
        <w:t>Plan de travail nettoyé et désinfecté.</w:t>
      </w:r>
    </w:p>
    <w:p w14:paraId="3D365D28" w14:textId="77777777" w:rsidR="00134978" w:rsidRPr="00762097" w:rsidRDefault="00134978" w:rsidP="00C55EC6">
      <w:pPr>
        <w:numPr>
          <w:ilvl w:val="0"/>
          <w:numId w:val="9"/>
        </w:numPr>
        <w:jc w:val="both"/>
      </w:pPr>
      <w:r w:rsidRPr="00762097">
        <w:t>Vaisselle lavée, essuyée et rangée.</w:t>
      </w:r>
    </w:p>
    <w:p w14:paraId="69A0A0D8" w14:textId="0FA5EA34" w:rsidR="00134978" w:rsidRPr="00762097" w:rsidRDefault="00134978" w:rsidP="00C55EC6">
      <w:pPr>
        <w:numPr>
          <w:ilvl w:val="0"/>
          <w:numId w:val="9"/>
        </w:numPr>
        <w:jc w:val="both"/>
      </w:pPr>
      <w:r w:rsidRPr="00762097">
        <w:t>Frigo(s) vidé(s), propre(s)</w:t>
      </w:r>
      <w:r w:rsidR="00636087" w:rsidRPr="00762097">
        <w:t xml:space="preserve">. </w:t>
      </w:r>
    </w:p>
    <w:p w14:paraId="52476C17" w14:textId="77777777" w:rsidR="00134978" w:rsidRPr="00762097" w:rsidRDefault="00134978" w:rsidP="00C55EC6">
      <w:pPr>
        <w:numPr>
          <w:ilvl w:val="0"/>
          <w:numId w:val="9"/>
        </w:numPr>
        <w:jc w:val="both"/>
      </w:pPr>
      <w:r w:rsidRPr="00762097">
        <w:t>Évier et robinetterie nettoyés, sans vaisselle ni restes d’aliments.</w:t>
      </w:r>
    </w:p>
    <w:p w14:paraId="190A7E3B" w14:textId="77777777" w:rsidR="00134978" w:rsidRPr="00762097" w:rsidRDefault="00134978" w:rsidP="00C55EC6">
      <w:pPr>
        <w:numPr>
          <w:ilvl w:val="0"/>
          <w:numId w:val="9"/>
        </w:numPr>
        <w:jc w:val="both"/>
      </w:pPr>
      <w:r w:rsidRPr="00762097">
        <w:t>Poubelles vidées (</w:t>
      </w:r>
      <w:proofErr w:type="gramStart"/>
      <w:r w:rsidRPr="00762097">
        <w:t>tri sélectif</w:t>
      </w:r>
      <w:proofErr w:type="gramEnd"/>
      <w:r w:rsidRPr="00762097">
        <w:t xml:space="preserve"> respecté).</w:t>
      </w:r>
    </w:p>
    <w:p w14:paraId="42996909" w14:textId="77777777" w:rsidR="00134978" w:rsidRPr="00762097" w:rsidRDefault="00134978" w:rsidP="00C55EC6">
      <w:pPr>
        <w:numPr>
          <w:ilvl w:val="0"/>
          <w:numId w:val="9"/>
        </w:numPr>
        <w:jc w:val="both"/>
      </w:pPr>
      <w:r w:rsidRPr="00762097">
        <w:t>Four, plaques et ustensiles nettoyés.</w:t>
      </w:r>
    </w:p>
    <w:p w14:paraId="125F62AD" w14:textId="77777777" w:rsidR="00134978" w:rsidRPr="00762097" w:rsidRDefault="00134978" w:rsidP="00C55EC6">
      <w:pPr>
        <w:numPr>
          <w:ilvl w:val="0"/>
          <w:numId w:val="9"/>
        </w:numPr>
        <w:jc w:val="both"/>
      </w:pPr>
      <w:r w:rsidRPr="00762097">
        <w:t>Balai passé sur l’ensemble du sol.</w:t>
      </w:r>
    </w:p>
    <w:p w14:paraId="7059499B" w14:textId="77777777" w:rsidR="00134978" w:rsidRPr="00762097" w:rsidRDefault="00134978" w:rsidP="00134978">
      <w:pPr>
        <w:jc w:val="both"/>
      </w:pPr>
      <w:r w:rsidRPr="00762097">
        <w:rPr>
          <w:b/>
          <w:bCs/>
        </w:rPr>
        <w:t>Chambres et dortoirs :</w:t>
      </w:r>
    </w:p>
    <w:p w14:paraId="2C69B971" w14:textId="77777777" w:rsidR="00134978" w:rsidRPr="00762097" w:rsidRDefault="00134978" w:rsidP="00C55EC6">
      <w:pPr>
        <w:numPr>
          <w:ilvl w:val="0"/>
          <w:numId w:val="10"/>
        </w:numPr>
        <w:jc w:val="both"/>
      </w:pPr>
      <w:r w:rsidRPr="00762097">
        <w:t>Sol balayé (cela vous permettra de vérifier que rien n’a été oublié).</w:t>
      </w:r>
    </w:p>
    <w:p w14:paraId="6EFC00E2" w14:textId="671F8902" w:rsidR="00134978" w:rsidRPr="00762097" w:rsidRDefault="00134978" w:rsidP="00C55EC6">
      <w:pPr>
        <w:numPr>
          <w:ilvl w:val="0"/>
          <w:numId w:val="10"/>
        </w:numPr>
        <w:jc w:val="both"/>
      </w:pPr>
      <w:r w:rsidRPr="00762097">
        <w:t>Literie et matelas rangés correctement.</w:t>
      </w:r>
    </w:p>
    <w:p w14:paraId="203CC4AB" w14:textId="77777777" w:rsidR="00134978" w:rsidRPr="00762097" w:rsidRDefault="00134978" w:rsidP="00C55EC6">
      <w:pPr>
        <w:numPr>
          <w:ilvl w:val="0"/>
          <w:numId w:val="10"/>
        </w:numPr>
        <w:jc w:val="both"/>
      </w:pPr>
      <w:r w:rsidRPr="00762097">
        <w:t>Fenêtres fermées, lumière éteinte.</w:t>
      </w:r>
    </w:p>
    <w:p w14:paraId="565198E7" w14:textId="77777777" w:rsidR="00134978" w:rsidRPr="00762097" w:rsidRDefault="00134978" w:rsidP="00C55EC6">
      <w:pPr>
        <w:numPr>
          <w:ilvl w:val="0"/>
          <w:numId w:val="10"/>
        </w:numPr>
        <w:jc w:val="both"/>
      </w:pPr>
      <w:r w:rsidRPr="00762097">
        <w:t>Objets personnels vérifiés dans les recoins (tiroirs, sous lits, etc.).</w:t>
      </w:r>
    </w:p>
    <w:p w14:paraId="1363CC62" w14:textId="77777777" w:rsidR="00134978" w:rsidRPr="00762097" w:rsidRDefault="00134978" w:rsidP="00134978">
      <w:pPr>
        <w:jc w:val="both"/>
      </w:pPr>
      <w:r w:rsidRPr="00762097">
        <w:rPr>
          <w:b/>
          <w:bCs/>
        </w:rPr>
        <w:t>Sanitaires :</w:t>
      </w:r>
    </w:p>
    <w:p w14:paraId="76A485BE" w14:textId="77777777" w:rsidR="00134978" w:rsidRPr="00762097" w:rsidRDefault="00134978" w:rsidP="00C55EC6">
      <w:pPr>
        <w:numPr>
          <w:ilvl w:val="0"/>
          <w:numId w:val="11"/>
        </w:numPr>
        <w:jc w:val="both"/>
      </w:pPr>
      <w:r w:rsidRPr="00762097">
        <w:t>Lavabos, douches et toilettes rincés et nettoyés.</w:t>
      </w:r>
    </w:p>
    <w:p w14:paraId="20ABC86E" w14:textId="77777777" w:rsidR="00134978" w:rsidRPr="00762097" w:rsidRDefault="00134978" w:rsidP="00C55EC6">
      <w:pPr>
        <w:numPr>
          <w:ilvl w:val="0"/>
          <w:numId w:val="11"/>
        </w:numPr>
        <w:jc w:val="both"/>
      </w:pPr>
      <w:r w:rsidRPr="00762097">
        <w:lastRenderedPageBreak/>
        <w:t>Miroirs et sols essuyés.</w:t>
      </w:r>
    </w:p>
    <w:p w14:paraId="7DB218E7" w14:textId="77777777" w:rsidR="00134978" w:rsidRPr="00762097" w:rsidRDefault="00134978" w:rsidP="00C55EC6">
      <w:pPr>
        <w:numPr>
          <w:ilvl w:val="0"/>
          <w:numId w:val="11"/>
        </w:numPr>
        <w:jc w:val="both"/>
      </w:pPr>
      <w:r w:rsidRPr="00762097">
        <w:t>Chasses d’eau tirées et robinets fermés.</w:t>
      </w:r>
    </w:p>
    <w:p w14:paraId="347263E8" w14:textId="77777777" w:rsidR="00134978" w:rsidRPr="00762097" w:rsidRDefault="00134978" w:rsidP="00134978">
      <w:pPr>
        <w:jc w:val="both"/>
      </w:pPr>
      <w:r w:rsidRPr="00762097">
        <w:rPr>
          <w:b/>
          <w:bCs/>
        </w:rPr>
        <w:t>Extérieurs :</w:t>
      </w:r>
    </w:p>
    <w:p w14:paraId="236F9D37" w14:textId="77777777" w:rsidR="00134978" w:rsidRPr="00762097" w:rsidRDefault="00134978" w:rsidP="00C55EC6">
      <w:pPr>
        <w:numPr>
          <w:ilvl w:val="0"/>
          <w:numId w:val="12"/>
        </w:numPr>
        <w:jc w:val="both"/>
      </w:pPr>
      <w:r w:rsidRPr="00762097">
        <w:t>Aucun déchet ni mégot au sol.</w:t>
      </w:r>
    </w:p>
    <w:p w14:paraId="0BEF09F8" w14:textId="77777777" w:rsidR="00134978" w:rsidRPr="00762097" w:rsidRDefault="00134978" w:rsidP="00C55EC6">
      <w:pPr>
        <w:numPr>
          <w:ilvl w:val="0"/>
          <w:numId w:val="12"/>
        </w:numPr>
        <w:jc w:val="both"/>
      </w:pPr>
      <w:r w:rsidRPr="00762097">
        <w:t>Feu de camp totalement éteint et zone nettoyée.</w:t>
      </w:r>
    </w:p>
    <w:p w14:paraId="6C5E3167" w14:textId="77777777" w:rsidR="00134978" w:rsidRPr="00762097" w:rsidRDefault="00134978" w:rsidP="00C55EC6">
      <w:pPr>
        <w:numPr>
          <w:ilvl w:val="0"/>
          <w:numId w:val="12"/>
        </w:numPr>
        <w:jc w:val="both"/>
      </w:pPr>
      <w:r w:rsidRPr="00762097">
        <w:t>Mobilier extérieur remis à sa place.</w:t>
      </w:r>
    </w:p>
    <w:p w14:paraId="0BAE6A27" w14:textId="42D6D81A" w:rsidR="00BA037F" w:rsidRPr="00762097" w:rsidRDefault="00134978" w:rsidP="00C55EC6">
      <w:pPr>
        <w:numPr>
          <w:ilvl w:val="0"/>
          <w:numId w:val="12"/>
        </w:numPr>
        <w:jc w:val="both"/>
      </w:pPr>
      <w:r w:rsidRPr="00762097">
        <w:t>Zone de tentes laissée propre, sans cordes ni piquets oubliés</w:t>
      </w:r>
      <w:r w:rsidR="00F43E60">
        <w:t xml:space="preserve">. </w:t>
      </w:r>
    </w:p>
    <w:p w14:paraId="5AA761DB" w14:textId="63039140" w:rsidR="00134978" w:rsidRPr="00762097" w:rsidRDefault="00134978" w:rsidP="00432A6B">
      <w:pPr>
        <w:pStyle w:val="Titre2"/>
      </w:pPr>
      <w:r w:rsidRPr="00762097">
        <w:t>9.2 État des lieux de sortie</w:t>
      </w:r>
    </w:p>
    <w:p w14:paraId="626200AC" w14:textId="0A107675" w:rsidR="00134978" w:rsidRPr="00762097" w:rsidRDefault="00134978" w:rsidP="00134978">
      <w:pPr>
        <w:jc w:val="both"/>
      </w:pPr>
      <w:r w:rsidRPr="00762097">
        <w:t xml:space="preserve">L’état des lieux est effectué </w:t>
      </w:r>
      <w:r w:rsidR="000474DA" w:rsidRPr="00762097">
        <w:t>par</w:t>
      </w:r>
      <w:r w:rsidRPr="00762097">
        <w:t xml:space="preserve"> </w:t>
      </w:r>
      <w:proofErr w:type="spellStart"/>
      <w:r w:rsidRPr="00762097">
        <w:t>un·e</w:t>
      </w:r>
      <w:proofErr w:type="spellEnd"/>
      <w:r w:rsidRPr="00762097">
        <w:t xml:space="preserve"> membre du personnel du centre.</w:t>
      </w:r>
      <w:r w:rsidRPr="00762097">
        <w:br/>
        <w:t>Les points suivants sont systématiquement contrôlés :</w:t>
      </w:r>
    </w:p>
    <w:p w14:paraId="64C0B8D3" w14:textId="77777777" w:rsidR="00134978" w:rsidRPr="00762097" w:rsidRDefault="00134978" w:rsidP="00C55EC6">
      <w:pPr>
        <w:numPr>
          <w:ilvl w:val="0"/>
          <w:numId w:val="7"/>
        </w:numPr>
        <w:jc w:val="both"/>
      </w:pPr>
      <w:proofErr w:type="gramStart"/>
      <w:r w:rsidRPr="00762097">
        <w:t>propreté</w:t>
      </w:r>
      <w:proofErr w:type="gramEnd"/>
      <w:r w:rsidRPr="00762097">
        <w:t xml:space="preserve"> générale des pièces et équipements,</w:t>
      </w:r>
    </w:p>
    <w:p w14:paraId="507F5789" w14:textId="77777777" w:rsidR="00134978" w:rsidRPr="00762097" w:rsidRDefault="00134978" w:rsidP="00C55EC6">
      <w:pPr>
        <w:numPr>
          <w:ilvl w:val="0"/>
          <w:numId w:val="7"/>
        </w:numPr>
        <w:jc w:val="both"/>
      </w:pPr>
      <w:proofErr w:type="gramStart"/>
      <w:r w:rsidRPr="00762097">
        <w:t>bon</w:t>
      </w:r>
      <w:proofErr w:type="gramEnd"/>
      <w:r w:rsidRPr="00762097">
        <w:t xml:space="preserve"> fonctionnement du matériel et absence de casse,</w:t>
      </w:r>
    </w:p>
    <w:p w14:paraId="404DF74A" w14:textId="77777777" w:rsidR="00134978" w:rsidRPr="00762097" w:rsidRDefault="00134978" w:rsidP="00C55EC6">
      <w:pPr>
        <w:numPr>
          <w:ilvl w:val="0"/>
          <w:numId w:val="7"/>
        </w:numPr>
        <w:jc w:val="both"/>
      </w:pPr>
      <w:proofErr w:type="gramStart"/>
      <w:r w:rsidRPr="00762097">
        <w:t>relevé</w:t>
      </w:r>
      <w:proofErr w:type="gramEnd"/>
      <w:r w:rsidRPr="00762097">
        <w:t xml:space="preserve"> des index (eau, électricité, chauffage),</w:t>
      </w:r>
    </w:p>
    <w:p w14:paraId="0A14A788" w14:textId="77777777" w:rsidR="00134978" w:rsidRPr="00762097" w:rsidRDefault="00134978" w:rsidP="00C55EC6">
      <w:pPr>
        <w:numPr>
          <w:ilvl w:val="0"/>
          <w:numId w:val="7"/>
        </w:numPr>
        <w:jc w:val="both"/>
      </w:pPr>
      <w:proofErr w:type="gramStart"/>
      <w:r w:rsidRPr="00762097">
        <w:t>état</w:t>
      </w:r>
      <w:proofErr w:type="gramEnd"/>
      <w:r w:rsidRPr="00762097">
        <w:t xml:space="preserve"> du mobilier, literie et surfaces,</w:t>
      </w:r>
    </w:p>
    <w:p w14:paraId="556BB11F" w14:textId="77777777" w:rsidR="00134978" w:rsidRPr="00762097" w:rsidRDefault="00134978" w:rsidP="00C55EC6">
      <w:pPr>
        <w:numPr>
          <w:ilvl w:val="0"/>
          <w:numId w:val="7"/>
        </w:numPr>
        <w:jc w:val="both"/>
      </w:pPr>
      <w:proofErr w:type="gramStart"/>
      <w:r w:rsidRPr="00762097">
        <w:t>conformité</w:t>
      </w:r>
      <w:proofErr w:type="gramEnd"/>
      <w:r w:rsidRPr="00762097">
        <w:t xml:space="preserve"> du tri des déchets.</w:t>
      </w:r>
    </w:p>
    <w:p w14:paraId="1F76CC41" w14:textId="77777777" w:rsidR="00134978" w:rsidRPr="00762097" w:rsidRDefault="00134978" w:rsidP="00134978">
      <w:pPr>
        <w:jc w:val="both"/>
      </w:pPr>
      <w:r w:rsidRPr="00762097">
        <w:t>Tout dégât ou manquement pourra donner lieu à une facturation complémentaire, prélevée sur la garantie locative.</w:t>
      </w:r>
    </w:p>
    <w:p w14:paraId="6D1F2080" w14:textId="2954DA9F" w:rsidR="00187347" w:rsidRPr="00762097" w:rsidRDefault="005843A2" w:rsidP="002679D2">
      <w:pPr>
        <w:jc w:val="both"/>
      </w:pPr>
      <w:r w:rsidRPr="00762097">
        <w:br w:type="page"/>
      </w:r>
    </w:p>
    <w:p w14:paraId="5E2EB59A" w14:textId="62EBE8C3" w:rsidR="00187347" w:rsidRPr="00762097" w:rsidRDefault="00432A6B">
      <w:r>
        <w:rPr>
          <w:b/>
          <w:color w:val="332769"/>
          <w:sz w:val="28"/>
        </w:rPr>
        <w:lastRenderedPageBreak/>
        <w:t>10</w:t>
      </w:r>
      <w:r w:rsidR="005843A2" w:rsidRPr="00762097">
        <w:rPr>
          <w:b/>
          <w:color w:val="332769"/>
          <w:sz w:val="28"/>
        </w:rPr>
        <w:t>. Sécurité et plan d’évacuation</w:t>
      </w:r>
    </w:p>
    <w:p w14:paraId="40F9B7ED" w14:textId="00B3A2CA" w:rsidR="00187347" w:rsidRPr="00762097" w:rsidRDefault="00432A6B">
      <w:pPr>
        <w:jc w:val="both"/>
      </w:pPr>
      <w:r>
        <w:t>10</w:t>
      </w:r>
      <w:r w:rsidR="005843A2" w:rsidRPr="00762097">
        <w:t>.1 Préparation et information</w:t>
      </w:r>
    </w:p>
    <w:p w14:paraId="4711D6EA" w14:textId="77777777" w:rsidR="00187347" w:rsidRPr="00762097" w:rsidRDefault="005843A2">
      <w:pPr>
        <w:jc w:val="both"/>
      </w:pPr>
      <w:r w:rsidRPr="00762097">
        <w:t>À l’arrivée, le ou la responsable du groupe doit s’assurer d’avoir pris connaissance du plan d’évacuation et des procédures d’urgence. L’emplacement des extincteurs, des points d’eau et du point de rassemblement doit être identifié.</w:t>
      </w:r>
    </w:p>
    <w:p w14:paraId="126EA45B" w14:textId="443D4078" w:rsidR="00187347" w:rsidRPr="00762097" w:rsidRDefault="00432A6B">
      <w:pPr>
        <w:jc w:val="both"/>
      </w:pPr>
      <w:r>
        <w:t>10</w:t>
      </w:r>
      <w:r w:rsidR="005843A2" w:rsidRPr="00762097">
        <w:t>.2 Procédure en cas d’incident</w:t>
      </w:r>
    </w:p>
    <w:p w14:paraId="39A3E644" w14:textId="77777777" w:rsidR="00187347" w:rsidRPr="00762097" w:rsidRDefault="005843A2">
      <w:pPr>
        <w:jc w:val="both"/>
      </w:pPr>
      <w:r w:rsidRPr="00762097">
        <w:t xml:space="preserve">En cas d’incendie ou d’alerte majeure, prévenir les </w:t>
      </w:r>
      <w:proofErr w:type="spellStart"/>
      <w:r w:rsidRPr="00762097">
        <w:t>occupant·es</w:t>
      </w:r>
      <w:proofErr w:type="spellEnd"/>
      <w:r w:rsidRPr="00762097">
        <w:t xml:space="preserve">, évacuer les lieux selon le plan, regrouper les </w:t>
      </w:r>
      <w:proofErr w:type="spellStart"/>
      <w:r w:rsidRPr="00762097">
        <w:t>participant·es</w:t>
      </w:r>
      <w:proofErr w:type="spellEnd"/>
      <w:r w:rsidRPr="00762097">
        <w:t xml:space="preserve"> au point de rendez-vous et appeler les services d’urgence (112).</w:t>
      </w:r>
    </w:p>
    <w:p w14:paraId="5FC582D0" w14:textId="0FAAB37E" w:rsidR="00187347" w:rsidRPr="00762097" w:rsidRDefault="00432A6B">
      <w:pPr>
        <w:jc w:val="both"/>
      </w:pPr>
      <w:r>
        <w:t>10</w:t>
      </w:r>
      <w:r w:rsidR="005843A2" w:rsidRPr="00762097">
        <w:t>.3 Santé et premiers secours</w:t>
      </w:r>
    </w:p>
    <w:p w14:paraId="373843AC" w14:textId="4BA33EC2" w:rsidR="00187347" w:rsidRPr="00762097" w:rsidRDefault="005843A2">
      <w:pPr>
        <w:jc w:val="both"/>
      </w:pPr>
      <w:r w:rsidRPr="00762097">
        <w:t>Une trousse de premiers secours est disponible sur place. Chaque groupe doit emporter sa trousse complémentaire</w:t>
      </w:r>
      <w:r w:rsidR="00EC79E3">
        <w:t xml:space="preserve">. </w:t>
      </w:r>
      <w:r w:rsidRPr="00762097">
        <w:t xml:space="preserve">Les numéros d’urgence et contacts médicaux sont </w:t>
      </w:r>
      <w:r w:rsidR="00EC79E3">
        <w:t xml:space="preserve">référencés. </w:t>
      </w:r>
    </w:p>
    <w:p w14:paraId="0488FCB9" w14:textId="38182EEC" w:rsidR="00187347" w:rsidRPr="00762097" w:rsidRDefault="00432A6B">
      <w:pPr>
        <w:jc w:val="both"/>
      </w:pPr>
      <w:r>
        <w:t>10.</w:t>
      </w:r>
      <w:r w:rsidR="005843A2" w:rsidRPr="00762097">
        <w:t>4 Consignes spécifiques</w:t>
      </w:r>
    </w:p>
    <w:p w14:paraId="77CD609B" w14:textId="77777777" w:rsidR="00432A6B" w:rsidRDefault="005843A2" w:rsidP="00432A6B">
      <w:pPr>
        <w:jc w:val="both"/>
      </w:pPr>
      <w:r w:rsidRPr="00762097">
        <w:t>L’utilisation d’appareils de cuisson mobiles, ou de chauffages d’appoint est interdite sans autorisation. Les prises électriques ne doivent pas être surchargées. Les dispositifs spécifiques (groupes électrogènes) doivent être validés au préalable par le référent technique.</w:t>
      </w:r>
    </w:p>
    <w:p w14:paraId="721A133A" w14:textId="6DC2E983" w:rsidR="00432A6B" w:rsidRPr="00432A6B" w:rsidRDefault="00432A6B" w:rsidP="00432A6B">
      <w:pPr>
        <w:jc w:val="both"/>
        <w:rPr>
          <w:b/>
          <w:color w:val="F2BF5E"/>
          <w:sz w:val="28"/>
        </w:rPr>
      </w:pPr>
      <w:r>
        <w:rPr>
          <w:b/>
          <w:color w:val="F2BF5E"/>
          <w:sz w:val="28"/>
        </w:rPr>
        <w:t xml:space="preserve">11. </w:t>
      </w:r>
      <w:r w:rsidR="005843A2" w:rsidRPr="00762097">
        <w:rPr>
          <w:b/>
          <w:color w:val="F2BF5E"/>
          <w:sz w:val="28"/>
        </w:rPr>
        <w:t>Responsabilités et assurances</w:t>
      </w:r>
      <w:r>
        <w:rPr>
          <w:b/>
          <w:color w:val="F2BF5E"/>
          <w:sz w:val="28"/>
        </w:rPr>
        <w:t xml:space="preserve"> </w:t>
      </w:r>
    </w:p>
    <w:p w14:paraId="1551B8D9" w14:textId="2E7499C4" w:rsidR="00187347" w:rsidRPr="00762097" w:rsidRDefault="00432A6B">
      <w:pPr>
        <w:jc w:val="both"/>
      </w:pPr>
      <w:r>
        <w:t>11</w:t>
      </w:r>
      <w:r w:rsidR="005843A2" w:rsidRPr="00762097">
        <w:t>.1 Responsabilité du signataire</w:t>
      </w:r>
    </w:p>
    <w:p w14:paraId="7B2D16D3" w14:textId="77777777" w:rsidR="00187347" w:rsidRPr="00762097" w:rsidRDefault="005843A2">
      <w:pPr>
        <w:jc w:val="both"/>
      </w:pPr>
      <w:r w:rsidRPr="00762097">
        <w:t xml:space="preserve">Le ou la responsable du groupe figurant sur la convention est responsable du respect du règlement par </w:t>
      </w:r>
      <w:proofErr w:type="gramStart"/>
      <w:r w:rsidRPr="00762097">
        <w:t xml:space="preserve">les </w:t>
      </w:r>
      <w:proofErr w:type="spellStart"/>
      <w:r w:rsidRPr="00762097">
        <w:t>participant</w:t>
      </w:r>
      <w:proofErr w:type="gramEnd"/>
      <w:r w:rsidRPr="00762097">
        <w:t>·es</w:t>
      </w:r>
      <w:proofErr w:type="spellEnd"/>
      <w:r w:rsidRPr="00762097">
        <w:t>. Il/elle doit s’assurer de la conformité des activités proposées et de la présence d’assurances adaptées.</w:t>
      </w:r>
    </w:p>
    <w:p w14:paraId="0BD18D20" w14:textId="2F42A80B" w:rsidR="00187347" w:rsidRPr="00762097" w:rsidRDefault="00432A6B">
      <w:pPr>
        <w:jc w:val="both"/>
      </w:pPr>
      <w:r>
        <w:t>11</w:t>
      </w:r>
      <w:r w:rsidR="005843A2" w:rsidRPr="00762097">
        <w:t>.2 Dommages et retenues</w:t>
      </w:r>
    </w:p>
    <w:p w14:paraId="011FAA78" w14:textId="77777777" w:rsidR="00187347" w:rsidRPr="00762097" w:rsidRDefault="005843A2">
      <w:pPr>
        <w:jc w:val="both"/>
      </w:pPr>
      <w:r w:rsidRPr="00762097">
        <w:t>En cas de dégradation, le coût des réparations ou du remplacement sera imputé au groupe. Une retenue sur la garantie locative peut être effectuée le temps d’évaluer les dommages.</w:t>
      </w:r>
    </w:p>
    <w:p w14:paraId="36DB66A8" w14:textId="51328A63" w:rsidR="00187347" w:rsidRPr="00762097" w:rsidRDefault="00432A6B">
      <w:pPr>
        <w:jc w:val="both"/>
      </w:pPr>
      <w:r>
        <w:t>11</w:t>
      </w:r>
      <w:r w:rsidR="005843A2" w:rsidRPr="00762097">
        <w:t>.3 Assurance recommandée</w:t>
      </w:r>
    </w:p>
    <w:p w14:paraId="19FE0331" w14:textId="77777777" w:rsidR="00187347" w:rsidRPr="00762097" w:rsidRDefault="005843A2">
      <w:pPr>
        <w:jc w:val="both"/>
      </w:pPr>
      <w:r w:rsidRPr="00762097">
        <w:t>Il est recommandé que chaque groupe dispose d’une assurance couvrant la responsabilité civile, les accidents corporels et les dommages matériels. En absence d’assurance, le groupe assume intégralement les conséquences financières des incidents.</w:t>
      </w:r>
    </w:p>
    <w:p w14:paraId="40CD2AAB" w14:textId="77777777" w:rsidR="00187347" w:rsidRPr="00762097" w:rsidRDefault="005843A2" w:rsidP="005843A2">
      <w:r w:rsidRPr="00762097">
        <w:t>Exemples :</w:t>
      </w:r>
      <w:r w:rsidRPr="00762097">
        <w:br/>
        <w:t>- Si un vitrage est brisé par une activité non adaptée, le groupe prend en charge le remplacement ;</w:t>
      </w:r>
      <w:r w:rsidRPr="00762097">
        <w:br/>
        <w:t>- Si des graffitis ou tags sont constatés, les frais de nettoyage sont facturés ;</w:t>
      </w:r>
      <w:r w:rsidRPr="00762097">
        <w:br/>
        <w:t>- En cas d’endommagement du mobilier ou d’équipements techniques, le devis de réparation sera transmis et facturé au groupe.</w:t>
      </w:r>
    </w:p>
    <w:p w14:paraId="099CD5BA" w14:textId="45B8C202" w:rsidR="006B6FBC" w:rsidRDefault="005843A2">
      <w:r w:rsidRPr="00762097">
        <w:br w:type="page"/>
      </w:r>
    </w:p>
    <w:p w14:paraId="2F6FA0DD" w14:textId="7DA55313" w:rsidR="00187347" w:rsidRPr="00762097" w:rsidRDefault="00432A6B">
      <w:r>
        <w:rPr>
          <w:b/>
          <w:color w:val="332769"/>
          <w:sz w:val="28"/>
        </w:rPr>
        <w:lastRenderedPageBreak/>
        <w:t>12</w:t>
      </w:r>
      <w:r w:rsidR="005843A2" w:rsidRPr="00762097">
        <w:rPr>
          <w:b/>
          <w:color w:val="332769"/>
          <w:sz w:val="28"/>
        </w:rPr>
        <w:t>. Clause de consentement et signatures</w:t>
      </w:r>
    </w:p>
    <w:p w14:paraId="5EA27EE6" w14:textId="7DC595A4" w:rsidR="00DE7E51" w:rsidRPr="00762097" w:rsidRDefault="005843A2" w:rsidP="000446EC">
      <w:pPr>
        <w:jc w:val="both"/>
      </w:pPr>
      <w:r w:rsidRPr="00762097">
        <w:t xml:space="preserve">En </w:t>
      </w:r>
      <w:r w:rsidR="00F77975">
        <w:t xml:space="preserve">versant l’acompte pour la validation de votre séjour, </w:t>
      </w:r>
      <w:r w:rsidRPr="00762097">
        <w:t xml:space="preserve">le ou la responsable du groupe reconnaît avoir pris connaissance du règlement intérieur du Centre Arc-en-Ciel "La Marmite" – Tournai et s’engage à en respecter l’ensemble des dispositions. </w:t>
      </w:r>
    </w:p>
    <w:p w14:paraId="4B236A60" w14:textId="77777777" w:rsidR="00DE7E51" w:rsidRPr="00762097" w:rsidRDefault="00DE7E51" w:rsidP="00DE7E51"/>
    <w:p w14:paraId="3A8C3291" w14:textId="77777777" w:rsidR="00DE7E51" w:rsidRPr="00762097" w:rsidRDefault="00DE7E51" w:rsidP="00DE7E51"/>
    <w:p w14:paraId="5C1388C0" w14:textId="77777777" w:rsidR="00DE7E51" w:rsidRPr="00762097" w:rsidRDefault="00DE7E51" w:rsidP="00DE7E51"/>
    <w:p w14:paraId="3CDC6782" w14:textId="545D1C0E" w:rsidR="00DE7E51" w:rsidRPr="00DE7E51" w:rsidRDefault="00DE7E51" w:rsidP="00DE7E51">
      <w:pPr>
        <w:jc w:val="center"/>
      </w:pPr>
    </w:p>
    <w:sectPr w:rsidR="00DE7E51" w:rsidRPr="00DE7E51" w:rsidSect="00034616">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A5EB" w14:textId="77777777" w:rsidR="004A49C9" w:rsidRPr="00762097" w:rsidRDefault="004A49C9">
      <w:pPr>
        <w:spacing w:after="0" w:line="240" w:lineRule="auto"/>
      </w:pPr>
      <w:r w:rsidRPr="00762097">
        <w:separator/>
      </w:r>
    </w:p>
  </w:endnote>
  <w:endnote w:type="continuationSeparator" w:id="0">
    <w:p w14:paraId="20C7B922" w14:textId="77777777" w:rsidR="004A49C9" w:rsidRPr="00762097" w:rsidRDefault="004A49C9">
      <w:pPr>
        <w:spacing w:after="0" w:line="240" w:lineRule="auto"/>
      </w:pPr>
      <w:r w:rsidRPr="007620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31980" w14:textId="350B5195" w:rsidR="00187347" w:rsidRPr="00762097" w:rsidRDefault="005843A2">
    <w:pPr>
      <w:pStyle w:val="Pieddepage"/>
      <w:jc w:val="center"/>
    </w:pPr>
    <w:r w:rsidRPr="00762097">
      <w:t xml:space="preserve">Centre Arc-en-Ciel "La Marmite" – Règlement intérieur et guide d’accueil – Usage interne    </w:t>
    </w:r>
    <w:r w:rsidRPr="00762097">
      <w:fldChar w:fldCharType="begin"/>
    </w:r>
    <w:r w:rsidRPr="00762097">
      <w:instrText>PAGE</w:instrText>
    </w:r>
    <w:r w:rsidRPr="00762097">
      <w:fldChar w:fldCharType="separate"/>
    </w:r>
    <w:r w:rsidR="00250C54" w:rsidRPr="00762097">
      <w:t>1</w:t>
    </w:r>
    <w:r w:rsidRPr="0076209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33940" w14:textId="77777777" w:rsidR="004A49C9" w:rsidRPr="00762097" w:rsidRDefault="004A49C9">
      <w:pPr>
        <w:spacing w:after="0" w:line="240" w:lineRule="auto"/>
      </w:pPr>
      <w:r w:rsidRPr="00762097">
        <w:separator/>
      </w:r>
    </w:p>
  </w:footnote>
  <w:footnote w:type="continuationSeparator" w:id="0">
    <w:p w14:paraId="68E3C55A" w14:textId="77777777" w:rsidR="004A49C9" w:rsidRPr="00762097" w:rsidRDefault="004A49C9">
      <w:pPr>
        <w:spacing w:after="0" w:line="240" w:lineRule="auto"/>
      </w:pPr>
      <w:r w:rsidRPr="0076209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CC3168"/>
    <w:multiLevelType w:val="multilevel"/>
    <w:tmpl w:val="2DA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C467F1"/>
    <w:multiLevelType w:val="multilevel"/>
    <w:tmpl w:val="AA0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1265B1"/>
    <w:multiLevelType w:val="multilevel"/>
    <w:tmpl w:val="F3DE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9C61EE"/>
    <w:multiLevelType w:val="multilevel"/>
    <w:tmpl w:val="61C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9B39A5"/>
    <w:multiLevelType w:val="multilevel"/>
    <w:tmpl w:val="22B26D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40654E"/>
    <w:multiLevelType w:val="multilevel"/>
    <w:tmpl w:val="B0FE6E0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F6998"/>
    <w:multiLevelType w:val="multilevel"/>
    <w:tmpl w:val="5CF8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766084"/>
    <w:multiLevelType w:val="multilevel"/>
    <w:tmpl w:val="D09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CA7210"/>
    <w:multiLevelType w:val="multilevel"/>
    <w:tmpl w:val="2F66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E152C"/>
    <w:multiLevelType w:val="multilevel"/>
    <w:tmpl w:val="CD4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9A1630"/>
    <w:multiLevelType w:val="multilevel"/>
    <w:tmpl w:val="C8A01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BB38E9"/>
    <w:multiLevelType w:val="multilevel"/>
    <w:tmpl w:val="0FD0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A7B36"/>
    <w:multiLevelType w:val="multilevel"/>
    <w:tmpl w:val="40D6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83593"/>
    <w:multiLevelType w:val="multilevel"/>
    <w:tmpl w:val="17C4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435"/>
    <w:multiLevelType w:val="multilevel"/>
    <w:tmpl w:val="00C26D1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1E0FC4"/>
    <w:multiLevelType w:val="multilevel"/>
    <w:tmpl w:val="F2B6C3F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632910"/>
    <w:multiLevelType w:val="multilevel"/>
    <w:tmpl w:val="1012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73C0F"/>
    <w:multiLevelType w:val="multilevel"/>
    <w:tmpl w:val="88EC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A36F7"/>
    <w:multiLevelType w:val="multilevel"/>
    <w:tmpl w:val="B7FE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403B0D"/>
    <w:multiLevelType w:val="multilevel"/>
    <w:tmpl w:val="4692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4B6845"/>
    <w:multiLevelType w:val="multilevel"/>
    <w:tmpl w:val="DFF2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106254"/>
    <w:multiLevelType w:val="multilevel"/>
    <w:tmpl w:val="03BE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485267"/>
    <w:multiLevelType w:val="multilevel"/>
    <w:tmpl w:val="E48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9085F"/>
    <w:multiLevelType w:val="multilevel"/>
    <w:tmpl w:val="CAA0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6277F"/>
    <w:multiLevelType w:val="multilevel"/>
    <w:tmpl w:val="E45C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0C475D"/>
    <w:multiLevelType w:val="multilevel"/>
    <w:tmpl w:val="FE7C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BF0C27"/>
    <w:multiLevelType w:val="multilevel"/>
    <w:tmpl w:val="AE464EF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Calibri" w:hint="default"/>
      </w:rPr>
    </w:lvl>
    <w:lvl w:ilvl="2">
      <w:start w:val="5"/>
      <w:numFmt w:val="decimal"/>
      <w:lvlText w:val="%3."/>
      <w:lvlJc w:val="left"/>
      <w:pPr>
        <w:ind w:left="2160" w:hanging="360"/>
      </w:pPr>
      <w:rPr>
        <w:rFonts w:hint="default"/>
        <w:b/>
        <w:color w:val="64C2C9"/>
        <w:sz w:val="28"/>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9809A7"/>
    <w:multiLevelType w:val="multilevel"/>
    <w:tmpl w:val="98E0670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D1421D"/>
    <w:multiLevelType w:val="multilevel"/>
    <w:tmpl w:val="43B6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93BB3"/>
    <w:multiLevelType w:val="multilevel"/>
    <w:tmpl w:val="E94499F6"/>
    <w:lvl w:ilvl="0">
      <w:start w:val="3"/>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F7320E1"/>
    <w:multiLevelType w:val="multilevel"/>
    <w:tmpl w:val="11F2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7548342">
    <w:abstractNumId w:val="5"/>
  </w:num>
  <w:num w:numId="2" w16cid:durableId="472528678">
    <w:abstractNumId w:val="3"/>
  </w:num>
  <w:num w:numId="3" w16cid:durableId="1673486599">
    <w:abstractNumId w:val="2"/>
  </w:num>
  <w:num w:numId="4" w16cid:durableId="183982575">
    <w:abstractNumId w:val="4"/>
  </w:num>
  <w:num w:numId="5" w16cid:durableId="82921146">
    <w:abstractNumId w:val="1"/>
  </w:num>
  <w:num w:numId="6" w16cid:durableId="2009288950">
    <w:abstractNumId w:val="0"/>
  </w:num>
  <w:num w:numId="7" w16cid:durableId="648091440">
    <w:abstractNumId w:val="17"/>
  </w:num>
  <w:num w:numId="8" w16cid:durableId="76371202">
    <w:abstractNumId w:val="20"/>
  </w:num>
  <w:num w:numId="9" w16cid:durableId="2087873621">
    <w:abstractNumId w:val="33"/>
  </w:num>
  <w:num w:numId="10" w16cid:durableId="1040545171">
    <w:abstractNumId w:val="11"/>
  </w:num>
  <w:num w:numId="11" w16cid:durableId="946082440">
    <w:abstractNumId w:val="10"/>
  </w:num>
  <w:num w:numId="12" w16cid:durableId="101534200">
    <w:abstractNumId w:val="21"/>
  </w:num>
  <w:num w:numId="13" w16cid:durableId="1803769837">
    <w:abstractNumId w:val="6"/>
  </w:num>
  <w:num w:numId="14" w16cid:durableId="1187214564">
    <w:abstractNumId w:val="16"/>
  </w:num>
  <w:num w:numId="15" w16cid:durableId="1809785930">
    <w:abstractNumId w:val="14"/>
  </w:num>
  <w:num w:numId="16" w16cid:durableId="919094031">
    <w:abstractNumId w:val="19"/>
  </w:num>
  <w:num w:numId="17" w16cid:durableId="1734543723">
    <w:abstractNumId w:val="25"/>
  </w:num>
  <w:num w:numId="18" w16cid:durableId="632907296">
    <w:abstractNumId w:val="24"/>
  </w:num>
  <w:num w:numId="19" w16cid:durableId="1877237307">
    <w:abstractNumId w:val="32"/>
  </w:num>
  <w:num w:numId="20" w16cid:durableId="51277344">
    <w:abstractNumId w:val="27"/>
  </w:num>
  <w:num w:numId="21" w16cid:durableId="245918907">
    <w:abstractNumId w:val="8"/>
  </w:num>
  <w:num w:numId="22" w16cid:durableId="870917925">
    <w:abstractNumId w:val="13"/>
  </w:num>
  <w:num w:numId="23" w16cid:durableId="470908558">
    <w:abstractNumId w:val="34"/>
  </w:num>
  <w:num w:numId="24" w16cid:durableId="509487417">
    <w:abstractNumId w:val="22"/>
  </w:num>
  <w:num w:numId="25" w16cid:durableId="1596094085">
    <w:abstractNumId w:val="9"/>
  </w:num>
  <w:num w:numId="26" w16cid:durableId="2015107964">
    <w:abstractNumId w:val="18"/>
  </w:num>
  <w:num w:numId="27" w16cid:durableId="485441436">
    <w:abstractNumId w:val="12"/>
  </w:num>
  <w:num w:numId="28" w16cid:durableId="1850757418">
    <w:abstractNumId w:val="23"/>
  </w:num>
  <w:num w:numId="29" w16cid:durableId="1838960016">
    <w:abstractNumId w:val="26"/>
  </w:num>
  <w:num w:numId="30" w16cid:durableId="2075007187">
    <w:abstractNumId w:val="29"/>
  </w:num>
  <w:num w:numId="31" w16cid:durableId="355926650">
    <w:abstractNumId w:val="36"/>
  </w:num>
  <w:num w:numId="32" w16cid:durableId="239828516">
    <w:abstractNumId w:val="15"/>
  </w:num>
  <w:num w:numId="33" w16cid:durableId="1974872793">
    <w:abstractNumId w:val="31"/>
  </w:num>
  <w:num w:numId="34" w16cid:durableId="513880118">
    <w:abstractNumId w:val="7"/>
  </w:num>
  <w:num w:numId="35" w16cid:durableId="1647271483">
    <w:abstractNumId w:val="28"/>
  </w:num>
  <w:num w:numId="36" w16cid:durableId="1523081500">
    <w:abstractNumId w:val="30"/>
  </w:num>
  <w:num w:numId="37" w16cid:durableId="14309939">
    <w:abstractNumId w:val="3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2FC5"/>
    <w:rsid w:val="00003C02"/>
    <w:rsid w:val="00022D6E"/>
    <w:rsid w:val="00034616"/>
    <w:rsid w:val="000404DE"/>
    <w:rsid w:val="000446EC"/>
    <w:rsid w:val="000474DA"/>
    <w:rsid w:val="00057C0F"/>
    <w:rsid w:val="0006063C"/>
    <w:rsid w:val="000E5B23"/>
    <w:rsid w:val="000E7208"/>
    <w:rsid w:val="0010717D"/>
    <w:rsid w:val="001179B8"/>
    <w:rsid w:val="00124012"/>
    <w:rsid w:val="00134978"/>
    <w:rsid w:val="00141FF1"/>
    <w:rsid w:val="00142B8C"/>
    <w:rsid w:val="00144EAA"/>
    <w:rsid w:val="0015074B"/>
    <w:rsid w:val="00154610"/>
    <w:rsid w:val="0015467D"/>
    <w:rsid w:val="00162E1C"/>
    <w:rsid w:val="00167FBE"/>
    <w:rsid w:val="00174CA5"/>
    <w:rsid w:val="00184A85"/>
    <w:rsid w:val="00187347"/>
    <w:rsid w:val="001A7995"/>
    <w:rsid w:val="001B2C89"/>
    <w:rsid w:val="001C1165"/>
    <w:rsid w:val="001D638D"/>
    <w:rsid w:val="001F2ACA"/>
    <w:rsid w:val="00225B97"/>
    <w:rsid w:val="00233662"/>
    <w:rsid w:val="00235316"/>
    <w:rsid w:val="00250C54"/>
    <w:rsid w:val="00262F51"/>
    <w:rsid w:val="002679D2"/>
    <w:rsid w:val="00270736"/>
    <w:rsid w:val="00271A6D"/>
    <w:rsid w:val="00291B86"/>
    <w:rsid w:val="0029639D"/>
    <w:rsid w:val="002A5716"/>
    <w:rsid w:val="002B2FD5"/>
    <w:rsid w:val="002B3050"/>
    <w:rsid w:val="002C4671"/>
    <w:rsid w:val="002E6867"/>
    <w:rsid w:val="002E6E65"/>
    <w:rsid w:val="0030275B"/>
    <w:rsid w:val="00326F90"/>
    <w:rsid w:val="00330485"/>
    <w:rsid w:val="00337FBD"/>
    <w:rsid w:val="003446AD"/>
    <w:rsid w:val="00375270"/>
    <w:rsid w:val="003A6384"/>
    <w:rsid w:val="003B27F8"/>
    <w:rsid w:val="003B2821"/>
    <w:rsid w:val="003B4CC3"/>
    <w:rsid w:val="003C0F12"/>
    <w:rsid w:val="003C155C"/>
    <w:rsid w:val="003F74C1"/>
    <w:rsid w:val="00402E8A"/>
    <w:rsid w:val="00406E4F"/>
    <w:rsid w:val="00414F6B"/>
    <w:rsid w:val="00432A6B"/>
    <w:rsid w:val="004457EF"/>
    <w:rsid w:val="0048096C"/>
    <w:rsid w:val="00487859"/>
    <w:rsid w:val="004920BC"/>
    <w:rsid w:val="004A49C9"/>
    <w:rsid w:val="004A62CC"/>
    <w:rsid w:val="004D5E4C"/>
    <w:rsid w:val="004E43D0"/>
    <w:rsid w:val="004E4982"/>
    <w:rsid w:val="00504843"/>
    <w:rsid w:val="005115C1"/>
    <w:rsid w:val="00513150"/>
    <w:rsid w:val="005273FE"/>
    <w:rsid w:val="005620A4"/>
    <w:rsid w:val="00567DFE"/>
    <w:rsid w:val="00582CAA"/>
    <w:rsid w:val="005843A2"/>
    <w:rsid w:val="005B523B"/>
    <w:rsid w:val="005B7266"/>
    <w:rsid w:val="005F23EF"/>
    <w:rsid w:val="00623013"/>
    <w:rsid w:val="00636087"/>
    <w:rsid w:val="00670766"/>
    <w:rsid w:val="006718BC"/>
    <w:rsid w:val="006B6FBC"/>
    <w:rsid w:val="006C0028"/>
    <w:rsid w:val="006C0425"/>
    <w:rsid w:val="006F4D28"/>
    <w:rsid w:val="006F6B50"/>
    <w:rsid w:val="006F7D05"/>
    <w:rsid w:val="007031F7"/>
    <w:rsid w:val="00714FD5"/>
    <w:rsid w:val="00730698"/>
    <w:rsid w:val="00741E12"/>
    <w:rsid w:val="00762097"/>
    <w:rsid w:val="007664E1"/>
    <w:rsid w:val="00772D65"/>
    <w:rsid w:val="00791A02"/>
    <w:rsid w:val="007940C8"/>
    <w:rsid w:val="007C22A6"/>
    <w:rsid w:val="007E0CD3"/>
    <w:rsid w:val="00822090"/>
    <w:rsid w:val="00853384"/>
    <w:rsid w:val="00873B95"/>
    <w:rsid w:val="00890EB4"/>
    <w:rsid w:val="008A3557"/>
    <w:rsid w:val="008B4DA8"/>
    <w:rsid w:val="008D0966"/>
    <w:rsid w:val="008E7B99"/>
    <w:rsid w:val="008F22EB"/>
    <w:rsid w:val="00915A5C"/>
    <w:rsid w:val="009219A2"/>
    <w:rsid w:val="00944F43"/>
    <w:rsid w:val="00991FA9"/>
    <w:rsid w:val="009A2A9E"/>
    <w:rsid w:val="009A3DA3"/>
    <w:rsid w:val="009A611E"/>
    <w:rsid w:val="009C7002"/>
    <w:rsid w:val="009C70A1"/>
    <w:rsid w:val="009F4665"/>
    <w:rsid w:val="00A06F57"/>
    <w:rsid w:val="00A12D92"/>
    <w:rsid w:val="00A176B3"/>
    <w:rsid w:val="00A33786"/>
    <w:rsid w:val="00A557FC"/>
    <w:rsid w:val="00A62075"/>
    <w:rsid w:val="00AA1D8D"/>
    <w:rsid w:val="00B26CB6"/>
    <w:rsid w:val="00B47730"/>
    <w:rsid w:val="00B57875"/>
    <w:rsid w:val="00B9335A"/>
    <w:rsid w:val="00BA037F"/>
    <w:rsid w:val="00BA038B"/>
    <w:rsid w:val="00BB6E67"/>
    <w:rsid w:val="00C1369B"/>
    <w:rsid w:val="00C369DB"/>
    <w:rsid w:val="00C54D8B"/>
    <w:rsid w:val="00C55EC6"/>
    <w:rsid w:val="00C85B8B"/>
    <w:rsid w:val="00CB0664"/>
    <w:rsid w:val="00CB6FD9"/>
    <w:rsid w:val="00CC0B68"/>
    <w:rsid w:val="00CC3D84"/>
    <w:rsid w:val="00CE2F44"/>
    <w:rsid w:val="00CF4B57"/>
    <w:rsid w:val="00D1331B"/>
    <w:rsid w:val="00D30F15"/>
    <w:rsid w:val="00D43B88"/>
    <w:rsid w:val="00D628DA"/>
    <w:rsid w:val="00D71749"/>
    <w:rsid w:val="00D74412"/>
    <w:rsid w:val="00D754E8"/>
    <w:rsid w:val="00D95DFE"/>
    <w:rsid w:val="00DE7CAB"/>
    <w:rsid w:val="00DE7E51"/>
    <w:rsid w:val="00DF6049"/>
    <w:rsid w:val="00E010CF"/>
    <w:rsid w:val="00E02EF4"/>
    <w:rsid w:val="00E3313D"/>
    <w:rsid w:val="00E449A5"/>
    <w:rsid w:val="00E45D63"/>
    <w:rsid w:val="00E61E32"/>
    <w:rsid w:val="00E82EBA"/>
    <w:rsid w:val="00E921D0"/>
    <w:rsid w:val="00EB120A"/>
    <w:rsid w:val="00EC5DE7"/>
    <w:rsid w:val="00EC79E3"/>
    <w:rsid w:val="00ED6490"/>
    <w:rsid w:val="00ED7723"/>
    <w:rsid w:val="00EF6D35"/>
    <w:rsid w:val="00F07715"/>
    <w:rsid w:val="00F07B9B"/>
    <w:rsid w:val="00F33CE0"/>
    <w:rsid w:val="00F43E60"/>
    <w:rsid w:val="00F7345B"/>
    <w:rsid w:val="00F77975"/>
    <w:rsid w:val="00F908CB"/>
    <w:rsid w:val="00F95E65"/>
    <w:rsid w:val="00FB3D0C"/>
    <w:rsid w:val="00FB3EB5"/>
    <w:rsid w:val="00FC693F"/>
    <w:rsid w:val="00FD0169"/>
    <w:rsid w:val="00FE5504"/>
    <w:rsid w:val="00FF2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D88432F9-C4E8-4EDE-8149-7A989125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lang w:val="fr-BE"/>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FF2048"/>
    <w:rPr>
      <w:color w:val="0000FF" w:themeColor="hyperlink"/>
      <w:u w:val="single"/>
    </w:rPr>
  </w:style>
  <w:style w:type="character" w:styleId="Mentionnonrsolue">
    <w:name w:val="Unresolved Mention"/>
    <w:basedOn w:val="Policepardfaut"/>
    <w:uiPriority w:val="99"/>
    <w:semiHidden/>
    <w:unhideWhenUsed/>
    <w:rsid w:val="00FF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4066</Words>
  <Characters>22366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Noémie Martin</cp:lastModifiedBy>
  <cp:revision>2</cp:revision>
  <dcterms:created xsi:type="dcterms:W3CDTF">2025-12-18T09:56:00Z</dcterms:created>
  <dcterms:modified xsi:type="dcterms:W3CDTF">2025-12-18T09:56:00Z</dcterms:modified>
  <cp:category/>
</cp:coreProperties>
</file>